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7736F18A" w:rsidR="001E7E13" w:rsidRPr="001C74C9" w:rsidRDefault="00613821">
      <w:pPr>
        <w:jc w:val="center"/>
        <w:rPr>
          <w:rFonts w:ascii="Helvetica Neue" w:eastAsia="Helvetica Neue" w:hAnsi="Helvetica Neue" w:cs="Helvetica Neue"/>
          <w:color w:val="85F8BB"/>
          <w:lang w:val="fr-029"/>
        </w:rPr>
      </w:pPr>
      <w:r>
        <w:rPr>
          <w:rFonts w:ascii="Helvetica Neue" w:eastAsia="Helvetica Neue" w:hAnsi="Helvetica Neue" w:cs="Helvetica Neue"/>
          <w:noProof/>
          <w:color w:val="85F8BB"/>
          <w:lang w:val="fr-029"/>
        </w:rPr>
        <w:drawing>
          <wp:inline distT="0" distB="0" distL="0" distR="0" wp14:anchorId="18925737" wp14:editId="108FC9A1">
            <wp:extent cx="3350260" cy="1269365"/>
            <wp:effectExtent l="0" t="0" r="2540" b="635"/>
            <wp:docPr id="10166643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269365"/>
                    </a:xfrm>
                    <a:prstGeom prst="rect">
                      <a:avLst/>
                    </a:prstGeom>
                    <a:noFill/>
                    <a:ln>
                      <a:noFill/>
                    </a:ln>
                  </pic:spPr>
                </pic:pic>
              </a:graphicData>
            </a:graphic>
          </wp:inline>
        </w:drawing>
      </w:r>
    </w:p>
    <w:p w14:paraId="77D46EEE" w14:textId="77777777" w:rsidR="001E7E13" w:rsidRPr="001C74C9" w:rsidRDefault="001E7E13">
      <w:pPr>
        <w:jc w:val="center"/>
        <w:rPr>
          <w:rFonts w:ascii="Helvetica Neue" w:eastAsia="Helvetica Neue" w:hAnsi="Helvetica Neue" w:cs="Helvetica Neue"/>
          <w:color w:val="85F8BB"/>
          <w:lang w:val="fr-029"/>
        </w:rPr>
      </w:pPr>
    </w:p>
    <w:p w14:paraId="2BB098B9" w14:textId="77777777" w:rsidR="001E7E13" w:rsidRPr="001C74C9" w:rsidRDefault="001E7E13">
      <w:pPr>
        <w:rPr>
          <w:rFonts w:ascii="Helvetica Neue" w:eastAsia="Helvetica Neue" w:hAnsi="Helvetica Neue" w:cs="Helvetica Neue"/>
          <w:lang w:val="fr-029"/>
        </w:rPr>
      </w:pPr>
    </w:p>
    <w:p w14:paraId="22F06352" w14:textId="2EBF2865" w:rsidR="001E7E13" w:rsidRPr="001C74C9" w:rsidRDefault="00613821" w:rsidP="00613821">
      <w:pPr>
        <w:jc w:val="center"/>
        <w:rPr>
          <w:rFonts w:ascii="Helvetica Neue" w:eastAsia="Helvetica Neue" w:hAnsi="Helvetica Neue" w:cs="Helvetica Neue"/>
          <w:b/>
          <w:color w:val="8C98FF"/>
          <w:sz w:val="56"/>
          <w:szCs w:val="56"/>
          <w:lang w:val="fr-029"/>
        </w:rPr>
      </w:pPr>
      <w:r>
        <w:rPr>
          <w:rFonts w:ascii="Helvetica Neue" w:eastAsia="Helvetica Neue" w:hAnsi="Helvetica Neue" w:cs="Helvetica Neue"/>
          <w:b/>
          <w:color w:val="8C98FF"/>
          <w:sz w:val="56"/>
          <w:szCs w:val="56"/>
          <w:lang w:val="fr-029"/>
        </w:rPr>
        <w:t>Q</w:t>
      </w:r>
      <w:r w:rsidRPr="00613821">
        <w:rPr>
          <w:rFonts w:ascii="Helvetica Neue" w:eastAsia="Helvetica Neue" w:hAnsi="Helvetica Neue" w:cs="Helvetica Neue"/>
          <w:b/>
          <w:color w:val="8C98FF"/>
          <w:sz w:val="56"/>
          <w:szCs w:val="56"/>
          <w:lang w:val="fr-029"/>
        </w:rPr>
        <w:t>ue dois-je savoir sur l'initiative populaire ?</w:t>
      </w:r>
    </w:p>
    <w:p w14:paraId="7B1F0293" w14:textId="77777777" w:rsidR="001E7E13" w:rsidRPr="001C74C9" w:rsidRDefault="001E7E13">
      <w:pPr>
        <w:jc w:val="center"/>
        <w:rPr>
          <w:rFonts w:ascii="Helvetica Neue" w:eastAsia="Helvetica Neue" w:hAnsi="Helvetica Neue" w:cs="Helvetica Neue"/>
          <w:b/>
          <w:color w:val="8C98FF"/>
          <w:sz w:val="56"/>
          <w:szCs w:val="56"/>
          <w:lang w:val="fr-029"/>
        </w:rPr>
      </w:pPr>
    </w:p>
    <w:p w14:paraId="1FAE7214" w14:textId="60A2A942" w:rsidR="00F61D0D"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 Pour un droit de la nationalité moderne</w:t>
      </w:r>
    </w:p>
    <w:p w14:paraId="6FB2ADAC" w14:textId="3696DF98" w:rsidR="001E7E13"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(initiative pour la démocratie)</w:t>
      </w:r>
      <w:r w:rsidR="00C702BC" w:rsidRPr="001C74C9">
        <w:rPr>
          <w:rFonts w:ascii="Helvetica Neue" w:eastAsia="Helvetica Neue" w:hAnsi="Helvetica Neue" w:cs="Helvetica Neue"/>
          <w:b/>
          <w:color w:val="FF7E71"/>
          <w:sz w:val="56"/>
          <w:szCs w:val="56"/>
          <w:lang w:val="fr-029"/>
        </w:rPr>
        <w:t> »</w:t>
      </w:r>
    </w:p>
    <w:p w14:paraId="34BD8B75" w14:textId="77777777" w:rsidR="001E7E13" w:rsidRPr="001C74C9" w:rsidRDefault="001E7E13">
      <w:pPr>
        <w:jc w:val="center"/>
        <w:rPr>
          <w:rFonts w:ascii="Helvetica Neue" w:eastAsia="Helvetica Neue" w:hAnsi="Helvetica Neue" w:cs="Helvetica Neue"/>
          <w:b/>
          <w:color w:val="FF7E71"/>
          <w:sz w:val="56"/>
          <w:szCs w:val="56"/>
          <w:lang w:val="fr-029"/>
        </w:rPr>
      </w:pPr>
    </w:p>
    <w:p w14:paraId="669BD79A" w14:textId="77777777" w:rsidR="001E7E13" w:rsidRPr="001C74C9" w:rsidRDefault="001E7E13">
      <w:pPr>
        <w:rPr>
          <w:rFonts w:ascii="Helvetica Neue" w:eastAsia="Helvetica Neue" w:hAnsi="Helvetica Neue" w:cs="Helvetica Neue"/>
          <w:b/>
          <w:color w:val="85F8BB"/>
          <w:sz w:val="44"/>
          <w:szCs w:val="44"/>
          <w:lang w:val="fr-029"/>
        </w:rPr>
      </w:pPr>
    </w:p>
    <w:p w14:paraId="03AB0F75" w14:textId="4387DF97" w:rsidR="001E7E13" w:rsidRPr="001C74C9" w:rsidRDefault="006C04DE">
      <w:pPr>
        <w:jc w:val="center"/>
        <w:rPr>
          <w:rFonts w:ascii="Helvetica Neue" w:eastAsia="Helvetica Neue" w:hAnsi="Helvetica Neue" w:cs="Helvetica Neue"/>
          <w:b/>
          <w:sz w:val="40"/>
          <w:szCs w:val="40"/>
          <w:lang w:val="fr-029"/>
        </w:rPr>
      </w:pPr>
      <w:r>
        <w:rPr>
          <w:rFonts w:ascii="Helvetica Neue" w:eastAsia="Helvetica Neue" w:hAnsi="Helvetica Neue" w:cs="Helvetica Neue"/>
          <w:b/>
          <w:sz w:val="40"/>
          <w:szCs w:val="40"/>
          <w:lang w:val="fr-029"/>
        </w:rPr>
        <w:t>é</w:t>
      </w:r>
      <w:r w:rsidR="002B492A" w:rsidRPr="001C74C9">
        <w:rPr>
          <w:rFonts w:ascii="Helvetica Neue" w:eastAsia="Helvetica Neue" w:hAnsi="Helvetica Neue" w:cs="Helvetica Neue"/>
          <w:b/>
          <w:sz w:val="40"/>
          <w:szCs w:val="40"/>
          <w:lang w:val="fr-029"/>
        </w:rPr>
        <w:t>tat</w:t>
      </w:r>
      <w:r w:rsidR="00C702BC" w:rsidRPr="001C74C9">
        <w:rPr>
          <w:rFonts w:ascii="Helvetica Neue" w:eastAsia="Helvetica Neue" w:hAnsi="Helvetica Neue" w:cs="Helvetica Neue"/>
          <w:b/>
          <w:sz w:val="40"/>
          <w:szCs w:val="40"/>
          <w:lang w:val="fr-029"/>
        </w:rPr>
        <w:t xml:space="preserve"> au </w:t>
      </w:r>
      <w:r w:rsidR="00A8006C" w:rsidRPr="001C74C9">
        <w:rPr>
          <w:rFonts w:ascii="Helvetica Neue" w:eastAsia="Helvetica Neue" w:hAnsi="Helvetica Neue" w:cs="Helvetica Neue"/>
          <w:b/>
          <w:sz w:val="40"/>
          <w:szCs w:val="40"/>
          <w:lang w:val="fr-029"/>
        </w:rPr>
        <w:t>30</w:t>
      </w:r>
      <w:r w:rsidR="002B492A" w:rsidRPr="001C74C9">
        <w:rPr>
          <w:rFonts w:ascii="Helvetica Neue" w:eastAsia="Helvetica Neue" w:hAnsi="Helvetica Neue" w:cs="Helvetica Neue"/>
          <w:b/>
          <w:color w:val="000000"/>
          <w:sz w:val="40"/>
          <w:szCs w:val="40"/>
          <w:lang w:val="fr-029"/>
        </w:rPr>
        <w:t xml:space="preserve"> av</w:t>
      </w:r>
      <w:r w:rsidR="00A8006C" w:rsidRPr="001C74C9">
        <w:rPr>
          <w:rFonts w:ascii="Helvetica Neue" w:eastAsia="Helvetica Neue" w:hAnsi="Helvetica Neue" w:cs="Helvetica Neue"/>
          <w:b/>
          <w:color w:val="000000"/>
          <w:sz w:val="40"/>
          <w:szCs w:val="40"/>
          <w:lang w:val="fr-029"/>
        </w:rPr>
        <w:t>ril 2023</w:t>
      </w:r>
    </w:p>
    <w:p w14:paraId="547CAD2E" w14:textId="77777777" w:rsidR="001E7E13" w:rsidRPr="001C74C9" w:rsidRDefault="001E7E13">
      <w:pPr>
        <w:rPr>
          <w:rFonts w:ascii="Helvetica Neue" w:eastAsia="Helvetica Neue" w:hAnsi="Helvetica Neue" w:cs="Helvetica Neue"/>
          <w:b/>
          <w:color w:val="88FFBB"/>
          <w:lang w:val="fr-029"/>
        </w:rPr>
      </w:pPr>
    </w:p>
    <w:p w14:paraId="4E0CA7F5" w14:textId="30374AF7"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Pour :</w:t>
      </w:r>
    </w:p>
    <w:p w14:paraId="56945192" w14:textId="7C471591" w:rsidR="001E7E13" w:rsidRPr="001C74C9" w:rsidRDefault="006C04DE">
      <w:pPr>
        <w:jc w:val="center"/>
        <w:rPr>
          <w:rFonts w:ascii="Helvetica Neue" w:eastAsia="Helvetica Neue" w:hAnsi="Helvetica Neue" w:cs="Helvetica Neue"/>
          <w:b/>
          <w:lang w:val="fr-029"/>
        </w:rPr>
      </w:pPr>
      <w:r>
        <w:rPr>
          <w:rFonts w:ascii="Helvetica Neue" w:eastAsia="Helvetica Neue" w:hAnsi="Helvetica Neue" w:cs="Helvetica Neue"/>
          <w:b/>
          <w:lang w:val="fr-029"/>
        </w:rPr>
        <w:t>C</w:t>
      </w:r>
      <w:r w:rsidR="002B492A" w:rsidRPr="001C74C9">
        <w:rPr>
          <w:rFonts w:ascii="Helvetica Neue" w:eastAsia="Helvetica Neue" w:hAnsi="Helvetica Neue" w:cs="Helvetica Neue"/>
          <w:b/>
          <w:lang w:val="fr-029"/>
        </w:rPr>
        <w:t>omité d’initiative</w:t>
      </w:r>
    </w:p>
    <w:p w14:paraId="130A39A4" w14:textId="0E34B06B"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Comité d’Action Quatre Quarts</w:t>
      </w:r>
    </w:p>
    <w:p w14:paraId="0A51F5C3" w14:textId="6A5ED5E6" w:rsidR="001E7E13" w:rsidRPr="001C74C9" w:rsidRDefault="002B492A">
      <w:pPr>
        <w:jc w:val="center"/>
        <w:rPr>
          <w:rFonts w:ascii="Helvetica Neue" w:eastAsia="Helvetica Neue" w:hAnsi="Helvetica Neue" w:cs="Helvetica Neue"/>
          <w:b/>
          <w:sz w:val="40"/>
          <w:szCs w:val="40"/>
          <w:lang w:val="fr-029"/>
        </w:rPr>
      </w:pPr>
      <w:r w:rsidRPr="001C74C9">
        <w:rPr>
          <w:rFonts w:ascii="Helvetica Neue" w:eastAsia="Helvetica Neue" w:hAnsi="Helvetica Neue" w:cs="Helvetica Neue"/>
          <w:b/>
          <w:lang w:val="fr-029"/>
        </w:rPr>
        <w:t>Responsables des comités locaux</w:t>
      </w:r>
    </w:p>
    <w:p w14:paraId="054E01A0" w14:textId="77777777" w:rsidR="001E7E13" w:rsidRPr="001C74C9" w:rsidRDefault="001E7E13">
      <w:pPr>
        <w:rPr>
          <w:rFonts w:ascii="Helvetica Neue" w:eastAsia="Helvetica Neue" w:hAnsi="Helvetica Neue" w:cs="Helvetica Neue"/>
          <w:b/>
          <w:color w:val="85F8BB"/>
          <w:sz w:val="44"/>
          <w:szCs w:val="44"/>
          <w:lang w:val="fr-029"/>
        </w:rPr>
      </w:pPr>
    </w:p>
    <w:p w14:paraId="1CA10B0E" w14:textId="77777777" w:rsidR="001E7E13" w:rsidRPr="001C74C9" w:rsidRDefault="001E7E13">
      <w:pPr>
        <w:rPr>
          <w:rFonts w:ascii="Helvetica Neue" w:eastAsia="Helvetica Neue" w:hAnsi="Helvetica Neue" w:cs="Helvetica Neue"/>
          <w:b/>
          <w:color w:val="85F8BB"/>
          <w:sz w:val="44"/>
          <w:szCs w:val="44"/>
          <w:lang w:val="fr-029"/>
        </w:rPr>
      </w:pPr>
    </w:p>
    <w:p w14:paraId="6931C6D7" w14:textId="77777777" w:rsidR="001E7E13" w:rsidRPr="001C74C9" w:rsidRDefault="001E7E13">
      <w:pPr>
        <w:rPr>
          <w:rFonts w:ascii="Helvetica Neue" w:eastAsia="Helvetica Neue" w:hAnsi="Helvetica Neue" w:cs="Helvetica Neue"/>
          <w:b/>
          <w:color w:val="85F8BB"/>
          <w:sz w:val="44"/>
          <w:szCs w:val="44"/>
          <w:lang w:val="fr-029"/>
        </w:rPr>
      </w:pPr>
    </w:p>
    <w:p w14:paraId="35A60D22" w14:textId="528F0545" w:rsidR="001E7E13" w:rsidRPr="001C74C9" w:rsidRDefault="00613821">
      <w:pPr>
        <w:jc w:val="center"/>
        <w:rPr>
          <w:rFonts w:ascii="Helvetica Neue" w:eastAsia="Helvetica Neue" w:hAnsi="Helvetica Neue" w:cs="Helvetica Neue"/>
          <w:b/>
          <w:color w:val="85F8BB"/>
          <w:sz w:val="44"/>
          <w:szCs w:val="44"/>
          <w:lang w:val="fr-029"/>
        </w:rPr>
      </w:pPr>
      <w:r>
        <w:rPr>
          <w:rFonts w:ascii="Helvetica Neue" w:eastAsia="Helvetica Neue" w:hAnsi="Helvetica Neue" w:cs="Helvetica Neue"/>
          <w:b/>
          <w:noProof/>
          <w:color w:val="85F8BB"/>
          <w:sz w:val="44"/>
          <w:szCs w:val="44"/>
          <w:lang w:val="fr-029"/>
        </w:rPr>
        <w:drawing>
          <wp:inline distT="0" distB="0" distL="0" distR="0" wp14:anchorId="5C70FC49" wp14:editId="70D86975">
            <wp:extent cx="3365938" cy="1335245"/>
            <wp:effectExtent l="0" t="0" r="0" b="0"/>
            <wp:docPr id="98817610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2914" cy="1341979"/>
                    </a:xfrm>
                    <a:prstGeom prst="rect">
                      <a:avLst/>
                    </a:prstGeom>
                    <a:noFill/>
                    <a:ln>
                      <a:noFill/>
                    </a:ln>
                  </pic:spPr>
                </pic:pic>
              </a:graphicData>
            </a:graphic>
          </wp:inline>
        </w:drawing>
      </w:r>
    </w:p>
    <w:p w14:paraId="676707B5" w14:textId="30F4433E" w:rsidR="001E7E13" w:rsidRPr="00CF607C" w:rsidRDefault="00A8006C">
      <w:pPr>
        <w:rPr>
          <w:lang w:val="fr-029"/>
        </w:rPr>
      </w:pPr>
      <w:bookmarkStart w:id="0" w:name="_heading=h.5euyiuil42tk" w:colFirst="0" w:colLast="0"/>
      <w:bookmarkEnd w:id="0"/>
      <w:r w:rsidRPr="001C74C9">
        <w:rPr>
          <w:lang w:val="fr-029"/>
        </w:rPr>
        <w:br w:type="page"/>
      </w:r>
    </w:p>
    <w:p w14:paraId="769F9A2B" w14:textId="25C47452" w:rsidR="001E7E13" w:rsidRPr="001C74C9" w:rsidRDefault="00A8006C">
      <w:pPr>
        <w:pStyle w:val="berschrift2"/>
        <w:rPr>
          <w:rFonts w:ascii="Helvetica Neue" w:eastAsia="Helvetica Neue" w:hAnsi="Helvetica Neue" w:cs="Helvetica Neue"/>
          <w:b/>
          <w:color w:val="8C98FF"/>
          <w:sz w:val="28"/>
          <w:szCs w:val="28"/>
          <w:u w:val="single"/>
          <w:lang w:val="fr-029"/>
        </w:rPr>
      </w:pPr>
      <w:bookmarkStart w:id="1" w:name="_Toc135217335"/>
      <w:r w:rsidRPr="001C74C9">
        <w:rPr>
          <w:rFonts w:ascii="Helvetica Neue" w:eastAsia="Helvetica Neue" w:hAnsi="Helvetica Neue" w:cs="Helvetica Neue"/>
          <w:b/>
          <w:color w:val="8C98FF"/>
          <w:sz w:val="28"/>
          <w:szCs w:val="28"/>
          <w:u w:val="single"/>
          <w:lang w:val="fr-029"/>
        </w:rPr>
        <w:lastRenderedPageBreak/>
        <w:t xml:space="preserve">1. </w:t>
      </w:r>
      <w:r w:rsidR="002B492A" w:rsidRPr="001C74C9">
        <w:rPr>
          <w:rFonts w:ascii="Helvetica Neue" w:eastAsia="Helvetica Neue" w:hAnsi="Helvetica Neue" w:cs="Helvetica Neue"/>
          <w:b/>
          <w:color w:val="8C98FF"/>
          <w:sz w:val="28"/>
          <w:szCs w:val="28"/>
          <w:u w:val="single"/>
          <w:lang w:val="fr-029"/>
        </w:rPr>
        <w:t>Initiative populaire : comment ça marche ?</w:t>
      </w:r>
      <w:bookmarkEnd w:id="1"/>
    </w:p>
    <w:p w14:paraId="63EA67A5" w14:textId="77777777" w:rsidR="001E7E13" w:rsidRPr="001C74C9" w:rsidRDefault="001E7E13">
      <w:pPr>
        <w:rPr>
          <w:rFonts w:ascii="Helvetica Neue" w:eastAsia="Helvetica Neue" w:hAnsi="Helvetica Neue" w:cs="Helvetica Neue"/>
          <w:lang w:val="fr-029"/>
        </w:rPr>
      </w:pPr>
    </w:p>
    <w:p w14:paraId="3297AFC6" w14:textId="15D0F316" w:rsidR="002B492A" w:rsidRPr="001C74C9" w:rsidRDefault="002B492A" w:rsidP="002B492A">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Par le biais d</w:t>
      </w:r>
      <w:r w:rsidR="00A02326">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une initiative populaire, nous pouvons </w:t>
      </w:r>
      <w:r w:rsidR="00EB40A0">
        <w:rPr>
          <w:rFonts w:ascii="Helvetica Neue" w:eastAsia="Helvetica Neue" w:hAnsi="Helvetica Neue" w:cs="Helvetica Neue"/>
          <w:lang w:val="fr-029"/>
        </w:rPr>
        <w:t>modifi</w:t>
      </w:r>
      <w:r w:rsidR="009F39A1">
        <w:rPr>
          <w:rFonts w:ascii="Helvetica Neue" w:eastAsia="Helvetica Neue" w:hAnsi="Helvetica Neue" w:cs="Helvetica Neue"/>
          <w:lang w:val="fr-029"/>
        </w:rPr>
        <w:t>er</w:t>
      </w:r>
      <w:r w:rsidR="00EB40A0">
        <w:rPr>
          <w:rFonts w:ascii="Helvetica Neue" w:eastAsia="Helvetica Neue" w:hAnsi="Helvetica Neue" w:cs="Helvetica Neue"/>
          <w:lang w:val="fr-029"/>
        </w:rPr>
        <w:t xml:space="preserve"> </w:t>
      </w:r>
      <w:r w:rsidR="009F39A1">
        <w:rPr>
          <w:rFonts w:ascii="Helvetica Neue" w:eastAsia="Helvetica Neue" w:hAnsi="Helvetica Neue" w:cs="Helvetica Neue"/>
          <w:lang w:val="fr-029"/>
        </w:rPr>
        <w:t>la C</w:t>
      </w:r>
      <w:r w:rsidR="00EB40A0">
        <w:rPr>
          <w:rFonts w:ascii="Helvetica Neue" w:eastAsia="Helvetica Neue" w:hAnsi="Helvetica Neue" w:cs="Helvetica Neue"/>
          <w:lang w:val="fr-029"/>
        </w:rPr>
        <w:t>onstitution</w:t>
      </w:r>
      <w:r w:rsidRPr="001C74C9">
        <w:rPr>
          <w:rFonts w:ascii="Helvetica Neue" w:eastAsia="Helvetica Neue" w:hAnsi="Helvetica Neue" w:cs="Helvetica Neue"/>
          <w:lang w:val="fr-029"/>
        </w:rPr>
        <w:t>. Concrètement, nous voulons modifier l'article 38 de la Constitution fédérale afin de faciliter la naturalisation des personnes vivant en Suisse.</w:t>
      </w:r>
    </w:p>
    <w:p w14:paraId="003F02D2" w14:textId="77777777" w:rsidR="002B492A" w:rsidRPr="001C74C9" w:rsidRDefault="002B492A" w:rsidP="002B492A">
      <w:pPr>
        <w:jc w:val="both"/>
        <w:rPr>
          <w:rFonts w:ascii="Helvetica Neue" w:eastAsia="Helvetica Neue" w:hAnsi="Helvetica Neue" w:cs="Helvetica Neue"/>
          <w:lang w:val="fr-029"/>
        </w:rPr>
      </w:pPr>
    </w:p>
    <w:p w14:paraId="0C5BD522" w14:textId="0CD51723" w:rsidR="002B492A" w:rsidRPr="001C74C9" w:rsidRDefault="002B492A" w:rsidP="002B492A">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Pour qu</w:t>
      </w:r>
      <w:r w:rsidR="009F39A1">
        <w:rPr>
          <w:rFonts w:ascii="Helvetica Neue" w:eastAsia="Helvetica Neue" w:hAnsi="Helvetica Neue" w:cs="Helvetica Neue"/>
          <w:lang w:val="fr-029"/>
        </w:rPr>
        <w:t>’</w:t>
      </w:r>
      <w:r w:rsidRPr="001C74C9">
        <w:rPr>
          <w:rFonts w:ascii="Helvetica Neue" w:eastAsia="Helvetica Neue" w:hAnsi="Helvetica Neue" w:cs="Helvetica Neue"/>
          <w:lang w:val="fr-029"/>
        </w:rPr>
        <w:t>une initiative populaire fédérale soit soumise au vote du peuple, au moins 100</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000 signatures valables doivent être récoltées en l</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espace de 18 mois. Comme il y a toujours des signatures non valables et des doublons, nous devons récolter au moins 120</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000 signatures. </w:t>
      </w:r>
    </w:p>
    <w:p w14:paraId="3A0C3E96" w14:textId="77777777" w:rsidR="002B492A" w:rsidRPr="001C74C9" w:rsidRDefault="002B492A" w:rsidP="002B492A">
      <w:pPr>
        <w:jc w:val="both"/>
        <w:rPr>
          <w:rFonts w:ascii="Helvetica Neue" w:eastAsia="Helvetica Neue" w:hAnsi="Helvetica Neue" w:cs="Helvetica Neue"/>
          <w:lang w:val="fr-029"/>
        </w:rPr>
      </w:pPr>
    </w:p>
    <w:p w14:paraId="7560058A" w14:textId="1691DFD8" w:rsidR="001E7E13" w:rsidRPr="001C74C9" w:rsidRDefault="00A02326" w:rsidP="002B492A">
      <w:pPr>
        <w:jc w:val="both"/>
        <w:rPr>
          <w:rFonts w:ascii="Helvetica Neue" w:eastAsia="Helvetica Neue" w:hAnsi="Helvetica Neue" w:cs="Helvetica Neue"/>
          <w:lang w:val="fr-029"/>
        </w:rPr>
      </w:pPr>
      <w:r>
        <w:rPr>
          <w:rFonts w:ascii="Helvetica Neue" w:eastAsia="Helvetica Neue" w:hAnsi="Helvetica Neue" w:cs="Helvetica Neue"/>
          <w:lang w:val="fr-029"/>
        </w:rPr>
        <w:t xml:space="preserve">La </w:t>
      </w:r>
      <w:r w:rsidR="002B492A" w:rsidRPr="001C74C9">
        <w:rPr>
          <w:rFonts w:ascii="Helvetica Neue" w:eastAsia="Helvetica Neue" w:hAnsi="Helvetica Neue" w:cs="Helvetica Neue"/>
          <w:lang w:val="fr-029"/>
        </w:rPr>
        <w:t>collecte des signatures</w:t>
      </w:r>
      <w:r>
        <w:rPr>
          <w:rFonts w:ascii="Helvetica Neue" w:eastAsia="Helvetica Neue" w:hAnsi="Helvetica Neue" w:cs="Helvetica Neue"/>
          <w:lang w:val="fr-029"/>
        </w:rPr>
        <w:t xml:space="preserve"> commencera officiellement le 23 mai</w:t>
      </w:r>
      <w:r w:rsidR="002B492A" w:rsidRPr="001C74C9">
        <w:rPr>
          <w:rFonts w:ascii="Helvetica Neue" w:eastAsia="Helvetica Neue" w:hAnsi="Helvetica Neue" w:cs="Helvetica Neue"/>
          <w:lang w:val="fr-029"/>
        </w:rPr>
        <w:t xml:space="preserve">. La date de publication dans la Feuille fédérale </w:t>
      </w:r>
      <w:r>
        <w:rPr>
          <w:rFonts w:ascii="Helvetica Neue" w:eastAsia="Helvetica Neue" w:hAnsi="Helvetica Neue" w:cs="Helvetica Neue"/>
          <w:lang w:val="fr-029"/>
        </w:rPr>
        <w:t>fait foi</w:t>
      </w:r>
      <w:r w:rsidR="002B492A" w:rsidRPr="001C74C9">
        <w:rPr>
          <w:rFonts w:ascii="Helvetica Neue" w:eastAsia="Helvetica Neue" w:hAnsi="Helvetica Neue" w:cs="Helvetica Neue"/>
          <w:lang w:val="fr-029"/>
        </w:rPr>
        <w:t xml:space="preserve"> pour </w:t>
      </w:r>
      <w:r>
        <w:rPr>
          <w:rFonts w:ascii="Helvetica Neue" w:eastAsia="Helvetica Neue" w:hAnsi="Helvetica Neue" w:cs="Helvetica Neue"/>
          <w:lang w:val="fr-029"/>
        </w:rPr>
        <w:t xml:space="preserve">commencer de comptabiliser </w:t>
      </w:r>
      <w:r w:rsidR="002B492A" w:rsidRPr="001C74C9">
        <w:rPr>
          <w:rFonts w:ascii="Helvetica Neue" w:eastAsia="Helvetica Neue" w:hAnsi="Helvetica Neue" w:cs="Helvetica Neue"/>
          <w:lang w:val="fr-029"/>
        </w:rPr>
        <w:t xml:space="preserve">les 18 mois. Cela signifie que le nombre de signatures doit être atteint au plus tard </w:t>
      </w:r>
      <w:r w:rsidR="00EB40A0">
        <w:rPr>
          <w:rFonts w:ascii="Helvetica Neue" w:eastAsia="Helvetica Neue" w:hAnsi="Helvetica Neue" w:cs="Helvetica Neue"/>
          <w:lang w:val="fr-029"/>
        </w:rPr>
        <w:t>un</w:t>
      </w:r>
      <w:r w:rsidR="002B492A" w:rsidRPr="001C74C9">
        <w:rPr>
          <w:rFonts w:ascii="Helvetica Neue" w:eastAsia="Helvetica Neue" w:hAnsi="Helvetica Neue" w:cs="Helvetica Neue"/>
          <w:lang w:val="fr-029"/>
        </w:rPr>
        <w:t xml:space="preserve"> mois avant l</w:t>
      </w:r>
      <w:r w:rsidR="009F39A1">
        <w:rPr>
          <w:rFonts w:ascii="Helvetica Neue" w:eastAsia="Helvetica Neue" w:hAnsi="Helvetica Neue" w:cs="Helvetica Neue"/>
          <w:lang w:val="fr-029"/>
        </w:rPr>
        <w:t>’</w:t>
      </w:r>
      <w:r w:rsidR="002B492A" w:rsidRPr="001C74C9">
        <w:rPr>
          <w:rFonts w:ascii="Helvetica Neue" w:eastAsia="Helvetica Neue" w:hAnsi="Helvetica Neue" w:cs="Helvetica Neue"/>
          <w:lang w:val="fr-029"/>
        </w:rPr>
        <w:t>expiration du délai de collecte, c</w:t>
      </w:r>
      <w:r w:rsidR="009F39A1">
        <w:rPr>
          <w:rFonts w:ascii="Helvetica Neue" w:eastAsia="Helvetica Neue" w:hAnsi="Helvetica Neue" w:cs="Helvetica Neue"/>
          <w:lang w:val="fr-029"/>
        </w:rPr>
        <w:t>’</w:t>
      </w:r>
      <w:r w:rsidR="002B492A" w:rsidRPr="001C74C9">
        <w:rPr>
          <w:rFonts w:ascii="Helvetica Neue" w:eastAsia="Helvetica Neue" w:hAnsi="Helvetica Neue" w:cs="Helvetica Neue"/>
          <w:lang w:val="fr-029"/>
        </w:rPr>
        <w:t xml:space="preserve">est-à-dire le </w:t>
      </w:r>
      <w:r w:rsidR="002B492A" w:rsidRPr="001C74C9">
        <w:rPr>
          <w:rFonts w:ascii="Helvetica Neue" w:eastAsia="Helvetica Neue" w:hAnsi="Helvetica Neue" w:cs="Helvetica Neue"/>
          <w:b/>
          <w:bCs/>
          <w:lang w:val="fr-029"/>
        </w:rPr>
        <w:t>23 novembre 2024</w:t>
      </w:r>
      <w:r w:rsidR="002B492A" w:rsidRPr="001C74C9">
        <w:rPr>
          <w:rFonts w:ascii="Helvetica Neue" w:eastAsia="Helvetica Neue" w:hAnsi="Helvetica Neue" w:cs="Helvetica Neue"/>
          <w:lang w:val="fr-029"/>
        </w:rPr>
        <w:t>.</w:t>
      </w:r>
    </w:p>
    <w:p w14:paraId="7FC16E19" w14:textId="77777777" w:rsidR="001E7E13" w:rsidRPr="001C74C9" w:rsidRDefault="001E7E13">
      <w:pPr>
        <w:rPr>
          <w:color w:val="8C98FF"/>
          <w:lang w:val="fr-029"/>
        </w:rPr>
      </w:pPr>
    </w:p>
    <w:p w14:paraId="1BADC27E" w14:textId="6705D96E" w:rsidR="001E7E13" w:rsidRPr="001C74C9" w:rsidRDefault="00A8006C" w:rsidP="00B8782E">
      <w:pPr>
        <w:pStyle w:val="berschrift2"/>
        <w:rPr>
          <w:rFonts w:ascii="Helvetica Neue" w:eastAsia="Helvetica Neue" w:hAnsi="Helvetica Neue" w:cs="Helvetica Neue"/>
          <w:b/>
          <w:color w:val="8C98FF"/>
          <w:sz w:val="28"/>
          <w:szCs w:val="28"/>
          <w:u w:val="single"/>
          <w:lang w:val="fr-029"/>
        </w:rPr>
      </w:pPr>
      <w:bookmarkStart w:id="2" w:name="_Toc135217336"/>
      <w:r w:rsidRPr="001C74C9">
        <w:rPr>
          <w:rFonts w:ascii="Helvetica Neue" w:eastAsia="Helvetica Neue" w:hAnsi="Helvetica Neue" w:cs="Helvetica Neue"/>
          <w:b/>
          <w:color w:val="8C98FF"/>
          <w:sz w:val="28"/>
          <w:szCs w:val="28"/>
          <w:u w:val="single"/>
          <w:lang w:val="fr-029"/>
        </w:rPr>
        <w:t>2</w:t>
      </w:r>
      <w:r w:rsidR="00CF607C">
        <w:rPr>
          <w:rFonts w:ascii="Helvetica Neue" w:eastAsia="Helvetica Neue" w:hAnsi="Helvetica Neue" w:cs="Helvetica Neue"/>
          <w:b/>
          <w:color w:val="8C98FF"/>
          <w:sz w:val="28"/>
          <w:szCs w:val="28"/>
          <w:u w:val="single"/>
          <w:lang w:val="fr-029"/>
        </w:rPr>
        <w:t>.</w:t>
      </w:r>
      <w:r w:rsidRPr="001C74C9">
        <w:rPr>
          <w:rFonts w:ascii="Helvetica Neue" w:eastAsia="Helvetica Neue" w:hAnsi="Helvetica Neue" w:cs="Helvetica Neue"/>
          <w:b/>
          <w:color w:val="8C98FF"/>
          <w:sz w:val="28"/>
          <w:szCs w:val="28"/>
          <w:u w:val="single"/>
          <w:lang w:val="fr-029"/>
        </w:rPr>
        <w:t xml:space="preserve"> </w:t>
      </w:r>
      <w:r w:rsidR="00B8782E" w:rsidRPr="001C74C9">
        <w:rPr>
          <w:rFonts w:ascii="Helvetica Neue" w:eastAsia="Helvetica Neue" w:hAnsi="Helvetica Neue" w:cs="Helvetica Neue"/>
          <w:b/>
          <w:color w:val="8C98FF"/>
          <w:sz w:val="28"/>
          <w:szCs w:val="28"/>
          <w:u w:val="single"/>
          <w:lang w:val="fr-029"/>
        </w:rPr>
        <w:t>Quel est le texte de l’initiative pour la démocratie ?</w:t>
      </w:r>
      <w:bookmarkEnd w:id="2"/>
    </w:p>
    <w:p w14:paraId="0501412E" w14:textId="77777777" w:rsidR="00B8782E" w:rsidRPr="001C74C9" w:rsidRDefault="00B8782E" w:rsidP="00B8782E">
      <w:pPr>
        <w:rPr>
          <w:rFonts w:eastAsia="Helvetica Neue"/>
          <w:lang w:val="fr-029" w:eastAsia="en-GB"/>
        </w:rPr>
      </w:pPr>
    </w:p>
    <w:p w14:paraId="7C90B0B9" w14:textId="77777777" w:rsidR="00C702BC" w:rsidRPr="001C74C9" w:rsidRDefault="00F61D0D" w:rsidP="00C702BC">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Initiative populaire fédérale</w:t>
      </w:r>
    </w:p>
    <w:p w14:paraId="00E1759C" w14:textId="394A905A" w:rsidR="00F61D0D" w:rsidRPr="001C74C9" w:rsidRDefault="00F61D0D" w:rsidP="00C702BC">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 xml:space="preserve">« Pour un droit de la nationalité moderne (initiative pour la démocratie) » </w:t>
      </w:r>
    </w:p>
    <w:p w14:paraId="4724A619" w14:textId="77777777" w:rsidR="00EC26F4" w:rsidRPr="001C74C9" w:rsidRDefault="00EC26F4" w:rsidP="00F61D0D">
      <w:pPr>
        <w:pStyle w:val="Default"/>
        <w:rPr>
          <w:i/>
          <w:iCs/>
          <w:sz w:val="22"/>
          <w:szCs w:val="22"/>
          <w:lang w:val="fr-029"/>
        </w:rPr>
      </w:pPr>
    </w:p>
    <w:p w14:paraId="403873BD" w14:textId="27A46796" w:rsidR="00F61D0D" w:rsidRPr="001C74C9" w:rsidRDefault="00F61D0D" w:rsidP="00EC26F4">
      <w:pPr>
        <w:rPr>
          <w:rFonts w:ascii="Helvetica Neue" w:eastAsia="Helvetica Neue" w:hAnsi="Helvetica Neue" w:cs="Helvetica Neue"/>
          <w:lang w:val="fr-029"/>
        </w:rPr>
      </w:pPr>
      <w:r w:rsidRPr="001C74C9">
        <w:rPr>
          <w:rFonts w:ascii="Helvetica Neue" w:eastAsia="Helvetica Neue" w:hAnsi="Helvetica Neue" w:cs="Helvetica Neue"/>
          <w:lang w:val="fr-029"/>
        </w:rPr>
        <w:t>Art. 38, al. 2</w:t>
      </w:r>
    </w:p>
    <w:p w14:paraId="50BCF213" w14:textId="0BFCD5C3" w:rsidR="00F61D0D" w:rsidRPr="001C74C9" w:rsidRDefault="00F61D0D" w:rsidP="00EC26F4">
      <w:pPr>
        <w:rPr>
          <w:rFonts w:ascii="Helvetica Neue" w:eastAsia="Helvetica Neue" w:hAnsi="Helvetica Neue" w:cs="Helvetica Neue"/>
          <w:lang w:val="fr-029"/>
        </w:rPr>
      </w:pPr>
      <w:r w:rsidRPr="001C74C9">
        <w:rPr>
          <w:rFonts w:ascii="Helvetica Neue" w:eastAsia="Helvetica Neue" w:hAnsi="Helvetica Neue" w:cs="Helvetica Neue"/>
          <w:lang w:val="fr-029"/>
        </w:rPr>
        <w:t>2 Elle [la Confédération] légifère sur la naturalisation des étrangers. A droit à l’octroi de la nationalité suisse sur demande tout étranger</w:t>
      </w:r>
      <w:r w:rsidR="00220B5F" w:rsidRPr="001C74C9">
        <w:rPr>
          <w:rFonts w:ascii="Helvetica Neue" w:eastAsia="Helvetica Neue" w:hAnsi="Helvetica Neue" w:cs="Helvetica Neue"/>
          <w:lang w:val="fr-029"/>
        </w:rPr>
        <w:t> :</w:t>
      </w:r>
    </w:p>
    <w:p w14:paraId="7B9FA9A0" w14:textId="77777777" w:rsidR="00F61D0D" w:rsidRPr="001C74C9" w:rsidRDefault="00F61D0D" w:rsidP="00EC26F4">
      <w:pPr>
        <w:rPr>
          <w:rFonts w:ascii="Helvetica Neue" w:eastAsia="Helvetica Neue" w:hAnsi="Helvetica Neue" w:cs="Helvetica Neue"/>
          <w:lang w:val="fr-029"/>
        </w:rPr>
      </w:pPr>
      <w:r w:rsidRPr="001C74C9">
        <w:rPr>
          <w:rFonts w:ascii="Helvetica Neue" w:eastAsia="Helvetica Neue" w:hAnsi="Helvetica Neue" w:cs="Helvetica Neue"/>
          <w:lang w:val="fr-029"/>
        </w:rPr>
        <w:t xml:space="preserve">a. qui séjourne légalement en Suisse depuis cinq ans ; </w:t>
      </w:r>
    </w:p>
    <w:p w14:paraId="373B6074" w14:textId="6BFF52BF" w:rsidR="00F61D0D" w:rsidRPr="001C74C9" w:rsidRDefault="00F61D0D" w:rsidP="00EC26F4">
      <w:pPr>
        <w:rPr>
          <w:rFonts w:ascii="Helvetica Neue" w:eastAsia="Helvetica Neue" w:hAnsi="Helvetica Neue" w:cs="Helvetica Neue"/>
          <w:lang w:val="fr-029"/>
        </w:rPr>
      </w:pPr>
      <w:r w:rsidRPr="001C74C9">
        <w:rPr>
          <w:rFonts w:ascii="Helvetica Neue" w:eastAsia="Helvetica Neue" w:hAnsi="Helvetica Neue" w:cs="Helvetica Neue"/>
          <w:lang w:val="fr-029"/>
        </w:rPr>
        <w:t>b. qui n’a pas été condamné à une peine privative de liberté de longue durée</w:t>
      </w:r>
      <w:r w:rsidR="00220B5F" w:rsidRPr="001C74C9">
        <w:rPr>
          <w:rFonts w:ascii="Helvetica Neue" w:eastAsia="Helvetica Neue" w:hAnsi="Helvetica Neue" w:cs="Helvetica Neue"/>
          <w:lang w:val="fr-029"/>
        </w:rPr>
        <w:t> ;</w:t>
      </w:r>
    </w:p>
    <w:p w14:paraId="7BF00965" w14:textId="1FAA9B0C" w:rsidR="00F61D0D" w:rsidRPr="001C74C9" w:rsidRDefault="00F61D0D" w:rsidP="00EC26F4">
      <w:pPr>
        <w:rPr>
          <w:rFonts w:ascii="Helvetica Neue" w:eastAsia="Helvetica Neue" w:hAnsi="Helvetica Neue" w:cs="Helvetica Neue"/>
          <w:lang w:val="fr-029"/>
        </w:rPr>
      </w:pPr>
      <w:r w:rsidRPr="001C74C9">
        <w:rPr>
          <w:rFonts w:ascii="Helvetica Neue" w:eastAsia="Helvetica Neue" w:hAnsi="Helvetica Neue" w:cs="Helvetica Neue"/>
          <w:lang w:val="fr-029"/>
        </w:rPr>
        <w:t>c. qui ne met pas en danger la sûreté intérieure ou extérieure de la Suisse, et</w:t>
      </w:r>
    </w:p>
    <w:p w14:paraId="67A51D0F" w14:textId="77777777" w:rsidR="00A7300A" w:rsidRDefault="00F61D0D" w:rsidP="00A7300A">
      <w:pPr>
        <w:rPr>
          <w:rFonts w:ascii="Helvetica Neue" w:eastAsia="Helvetica Neue" w:hAnsi="Helvetica Neue" w:cs="Helvetica Neue"/>
          <w:lang w:val="fr-029"/>
        </w:rPr>
      </w:pPr>
      <w:r w:rsidRPr="001C74C9">
        <w:rPr>
          <w:rFonts w:ascii="Helvetica Neue" w:eastAsia="Helvetica Neue" w:hAnsi="Helvetica Neue" w:cs="Helvetica Neue"/>
          <w:lang w:val="fr-029"/>
        </w:rPr>
        <w:t>d. qui possède des connaissances de base dans une langue nationale.</w:t>
      </w:r>
    </w:p>
    <w:p w14:paraId="7351B3D2" w14:textId="77777777" w:rsidR="00CF607C" w:rsidRPr="001C74C9" w:rsidRDefault="00CF607C" w:rsidP="00A7300A">
      <w:pPr>
        <w:rPr>
          <w:rFonts w:ascii="Helvetica Neue" w:eastAsia="Helvetica Neue" w:hAnsi="Helvetica Neue" w:cs="Helvetica Neue"/>
          <w:lang w:val="fr-029"/>
        </w:rPr>
      </w:pPr>
    </w:p>
    <w:p w14:paraId="4AA2C2E2" w14:textId="053D6604" w:rsidR="00A50356" w:rsidRPr="007D5089" w:rsidRDefault="00A8006C" w:rsidP="007D5089">
      <w:pPr>
        <w:pStyle w:val="berschrift2"/>
        <w:rPr>
          <w:rFonts w:ascii="Helvetica Neue" w:eastAsia="Helvetica Neue" w:hAnsi="Helvetica Neue" w:cs="Helvetica Neue"/>
          <w:b/>
          <w:color w:val="8C98FF"/>
          <w:sz w:val="28"/>
          <w:szCs w:val="28"/>
          <w:u w:val="single"/>
          <w:lang w:val="fr-029"/>
        </w:rPr>
      </w:pPr>
      <w:bookmarkStart w:id="3" w:name="_Toc135217337"/>
      <w:r w:rsidRPr="007D5089">
        <w:rPr>
          <w:rFonts w:ascii="Helvetica Neue" w:eastAsia="Helvetica Neue" w:hAnsi="Helvetica Neue" w:cs="Helvetica Neue"/>
          <w:b/>
          <w:color w:val="8C98FF"/>
          <w:sz w:val="28"/>
          <w:szCs w:val="28"/>
          <w:u w:val="single"/>
          <w:lang w:val="fr-029"/>
        </w:rPr>
        <w:t>3</w:t>
      </w:r>
      <w:r w:rsidR="00CF607C">
        <w:rPr>
          <w:rFonts w:ascii="Helvetica Neue" w:eastAsia="Helvetica Neue" w:hAnsi="Helvetica Neue" w:cs="Helvetica Neue"/>
          <w:b/>
          <w:color w:val="8C98FF"/>
          <w:sz w:val="28"/>
          <w:szCs w:val="28"/>
          <w:u w:val="single"/>
          <w:lang w:val="fr-029"/>
        </w:rPr>
        <w:t>.</w:t>
      </w:r>
      <w:r w:rsidR="00A50356" w:rsidRPr="007D5089">
        <w:rPr>
          <w:rFonts w:ascii="Helvetica Neue" w:eastAsia="Helvetica Neue" w:hAnsi="Helvetica Neue" w:cs="Helvetica Neue"/>
          <w:b/>
          <w:color w:val="8C98FF"/>
          <w:sz w:val="28"/>
          <w:szCs w:val="28"/>
          <w:u w:val="single"/>
          <w:lang w:val="fr-029"/>
        </w:rPr>
        <w:t xml:space="preserve"> Qui fait partie du comité d’initiative ?</w:t>
      </w:r>
      <w:bookmarkEnd w:id="3"/>
    </w:p>
    <w:p w14:paraId="6B3DDD62" w14:textId="77777777" w:rsidR="00A50356" w:rsidRDefault="00A50356" w:rsidP="00A50356">
      <w:pPr>
        <w:rPr>
          <w:rFonts w:ascii="Helvetica Neue" w:eastAsia="Helvetica Neue" w:hAnsi="Helvetica Neue" w:cs="Helvetica Neue"/>
          <w:b/>
          <w:color w:val="8C98FF"/>
          <w:sz w:val="28"/>
          <w:szCs w:val="28"/>
          <w:u w:val="single"/>
          <w:lang w:val="fr-029"/>
        </w:rPr>
      </w:pPr>
    </w:p>
    <w:p w14:paraId="75E29AFD" w14:textId="19A0071A" w:rsidR="00A50356" w:rsidRDefault="00A50356" w:rsidP="00A50356">
      <w:pPr>
        <w:rPr>
          <w:rFonts w:ascii="Helvetica Neue" w:eastAsia="Helvetica Neue" w:hAnsi="Helvetica Neue" w:cs="Helvetica Neue"/>
          <w:lang w:val="fr-029"/>
        </w:rPr>
      </w:pPr>
      <w:r w:rsidRPr="00A50356">
        <w:rPr>
          <w:rFonts w:ascii="Helvetica Neue" w:eastAsia="Helvetica Neue" w:hAnsi="Helvetica Neue" w:cs="Helvetica Neue"/>
          <w:lang w:val="fr-029"/>
        </w:rPr>
        <w:t xml:space="preserve">Arber </w:t>
      </w:r>
      <w:proofErr w:type="spellStart"/>
      <w:r w:rsidRPr="00A50356">
        <w:rPr>
          <w:rFonts w:ascii="Helvetica Neue" w:eastAsia="Helvetica Neue" w:hAnsi="Helvetica Neue" w:cs="Helvetica Neue"/>
          <w:lang w:val="fr-029"/>
        </w:rPr>
        <w:t>Bullakaj</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Nadra</w:t>
      </w:r>
      <w:proofErr w:type="spellEnd"/>
      <w:r w:rsidRPr="00A50356">
        <w:rPr>
          <w:rFonts w:ascii="Helvetica Neue" w:eastAsia="Helvetica Neue" w:hAnsi="Helvetica Neue" w:cs="Helvetica Neue"/>
          <w:lang w:val="fr-029"/>
        </w:rPr>
        <w:t xml:space="preserve"> Mao, </w:t>
      </w:r>
      <w:proofErr w:type="spellStart"/>
      <w:r w:rsidRPr="00A50356">
        <w:rPr>
          <w:rFonts w:ascii="Helvetica Neue" w:eastAsia="Helvetica Neue" w:hAnsi="Helvetica Neue" w:cs="Helvetica Neue"/>
          <w:lang w:val="fr-029"/>
        </w:rPr>
        <w:t>Andrin</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Eichin</w:t>
      </w:r>
      <w:proofErr w:type="spellEnd"/>
      <w:r w:rsidRPr="00A50356">
        <w:rPr>
          <w:rFonts w:ascii="Helvetica Neue" w:eastAsia="Helvetica Neue" w:hAnsi="Helvetica Neue" w:cs="Helvetica Neue"/>
          <w:lang w:val="fr-029"/>
        </w:rPr>
        <w:t xml:space="preserve">, Tarek Naguib, Rebecca </w:t>
      </w:r>
      <w:proofErr w:type="spellStart"/>
      <w:r w:rsidRPr="00A50356">
        <w:rPr>
          <w:rFonts w:ascii="Helvetica Neue" w:eastAsia="Helvetica Neue" w:hAnsi="Helvetica Neue" w:cs="Helvetica Neue"/>
          <w:lang w:val="fr-029"/>
        </w:rPr>
        <w:t>Angelini-Zingg</w:t>
      </w:r>
      <w:proofErr w:type="spellEnd"/>
      <w:r w:rsidRPr="00A50356">
        <w:rPr>
          <w:rFonts w:ascii="Helvetica Neue" w:eastAsia="Helvetica Neue" w:hAnsi="Helvetica Neue" w:cs="Helvetica Neue"/>
          <w:lang w:val="fr-029"/>
        </w:rPr>
        <w:t xml:space="preserve">, Stefan </w:t>
      </w:r>
      <w:proofErr w:type="spellStart"/>
      <w:r w:rsidRPr="00A50356">
        <w:rPr>
          <w:rFonts w:ascii="Helvetica Neue" w:eastAsia="Helvetica Neue" w:hAnsi="Helvetica Neue" w:cs="Helvetica Neue"/>
          <w:lang w:val="fr-029"/>
        </w:rPr>
        <w:t>Manser-Egli</w:t>
      </w:r>
      <w:proofErr w:type="spellEnd"/>
      <w:r w:rsidRPr="00A50356">
        <w:rPr>
          <w:rFonts w:ascii="Helvetica Neue" w:eastAsia="Helvetica Neue" w:hAnsi="Helvetica Neue" w:cs="Helvetica Neue"/>
          <w:lang w:val="fr-029"/>
        </w:rPr>
        <w:t xml:space="preserve">, Hilmi </w:t>
      </w:r>
      <w:proofErr w:type="spellStart"/>
      <w:r w:rsidRPr="00A50356">
        <w:rPr>
          <w:rFonts w:ascii="Helvetica Neue" w:eastAsia="Helvetica Neue" w:hAnsi="Helvetica Neue" w:cs="Helvetica Neue"/>
          <w:lang w:val="fr-029"/>
        </w:rPr>
        <w:t>Gashi</w:t>
      </w:r>
      <w:proofErr w:type="spellEnd"/>
      <w:r w:rsidRPr="00A50356">
        <w:rPr>
          <w:rFonts w:ascii="Helvetica Neue" w:eastAsia="Helvetica Neue" w:hAnsi="Helvetica Neue" w:cs="Helvetica Neue"/>
          <w:lang w:val="fr-029"/>
        </w:rPr>
        <w:t xml:space="preserve">, Jorge </w:t>
      </w:r>
      <w:proofErr w:type="spellStart"/>
      <w:r w:rsidRPr="00A50356">
        <w:rPr>
          <w:rFonts w:ascii="Helvetica Neue" w:eastAsia="Helvetica Neue" w:hAnsi="Helvetica Neue" w:cs="Helvetica Neue"/>
          <w:lang w:val="fr-029"/>
        </w:rPr>
        <w:t>Cancio</w:t>
      </w:r>
      <w:proofErr w:type="spellEnd"/>
      <w:r w:rsidRPr="00A50356">
        <w:rPr>
          <w:rFonts w:ascii="Helvetica Neue" w:eastAsia="Helvetica Neue" w:hAnsi="Helvetica Neue" w:cs="Helvetica Neue"/>
          <w:lang w:val="fr-029"/>
        </w:rPr>
        <w:t xml:space="preserve">, Lisa </w:t>
      </w:r>
      <w:proofErr w:type="spellStart"/>
      <w:r w:rsidRPr="00A50356">
        <w:rPr>
          <w:rFonts w:ascii="Helvetica Neue" w:eastAsia="Helvetica Neue" w:hAnsi="Helvetica Neue" w:cs="Helvetica Neue"/>
          <w:lang w:val="fr-029"/>
        </w:rPr>
        <w:t>Mazzone</w:t>
      </w:r>
      <w:proofErr w:type="spellEnd"/>
      <w:r w:rsidRPr="00A50356">
        <w:rPr>
          <w:rFonts w:ascii="Helvetica Neue" w:eastAsia="Helvetica Neue" w:hAnsi="Helvetica Neue" w:cs="Helvetica Neue"/>
          <w:lang w:val="fr-029"/>
        </w:rPr>
        <w:t xml:space="preserve">, Paul </w:t>
      </w:r>
      <w:proofErr w:type="spellStart"/>
      <w:r w:rsidRPr="00A50356">
        <w:rPr>
          <w:rFonts w:ascii="Helvetica Neue" w:eastAsia="Helvetica Neue" w:hAnsi="Helvetica Neue" w:cs="Helvetica Neue"/>
          <w:lang w:val="fr-029"/>
        </w:rPr>
        <w:t>Rechsteiner</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Sanija</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Ameti</w:t>
      </w:r>
      <w:proofErr w:type="spellEnd"/>
      <w:r w:rsidRPr="00A50356">
        <w:rPr>
          <w:rFonts w:ascii="Helvetica Neue" w:eastAsia="Helvetica Neue" w:hAnsi="Helvetica Neue" w:cs="Helvetica Neue"/>
          <w:lang w:val="fr-029"/>
        </w:rPr>
        <w:t xml:space="preserve">, Melinda </w:t>
      </w:r>
      <w:proofErr w:type="spellStart"/>
      <w:r w:rsidRPr="00A50356">
        <w:rPr>
          <w:rFonts w:ascii="Helvetica Neue" w:eastAsia="Helvetica Neue" w:hAnsi="Helvetica Neue" w:cs="Helvetica Neue"/>
          <w:lang w:val="fr-029"/>
        </w:rPr>
        <w:t>Nadj</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Abonji</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Agnese</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Zucca</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Emine</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Sariaslan</w:t>
      </w:r>
      <w:proofErr w:type="spellEnd"/>
      <w:r w:rsidRPr="00A50356">
        <w:rPr>
          <w:rFonts w:ascii="Helvetica Neue" w:eastAsia="Helvetica Neue" w:hAnsi="Helvetica Neue" w:cs="Helvetica Neue"/>
          <w:lang w:val="fr-029"/>
        </w:rPr>
        <w:t xml:space="preserve">, Simon </w:t>
      </w:r>
      <w:proofErr w:type="spellStart"/>
      <w:r w:rsidRPr="00A50356">
        <w:rPr>
          <w:rFonts w:ascii="Helvetica Neue" w:eastAsia="Helvetica Neue" w:hAnsi="Helvetica Neue" w:cs="Helvetica Neue"/>
          <w:lang w:val="fr-029"/>
        </w:rPr>
        <w:t>Küffer</w:t>
      </w:r>
      <w:proofErr w:type="spellEnd"/>
      <w:r w:rsidRPr="00A50356">
        <w:rPr>
          <w:rFonts w:ascii="Helvetica Neue" w:eastAsia="Helvetica Neue" w:hAnsi="Helvetica Neue" w:cs="Helvetica Neue"/>
          <w:lang w:val="fr-029"/>
        </w:rPr>
        <w:t xml:space="preserve">, Rosemarie Weibel, Mario Amato, Marco </w:t>
      </w:r>
      <w:proofErr w:type="spellStart"/>
      <w:r w:rsidRPr="00A50356">
        <w:rPr>
          <w:rFonts w:ascii="Helvetica Neue" w:eastAsia="Helvetica Neue" w:hAnsi="Helvetica Neue" w:cs="Helvetica Neue"/>
          <w:lang w:val="fr-029"/>
        </w:rPr>
        <w:t>Kistler</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Venkatesh</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Shanta</w:t>
      </w:r>
      <w:proofErr w:type="spellEnd"/>
      <w:r w:rsidRPr="00A50356">
        <w:rPr>
          <w:rFonts w:ascii="Helvetica Neue" w:eastAsia="Helvetica Neue" w:hAnsi="Helvetica Neue" w:cs="Helvetica Neue"/>
          <w:lang w:val="fr-029"/>
        </w:rPr>
        <w:t xml:space="preserve">, Sylvie </w:t>
      </w:r>
      <w:proofErr w:type="spellStart"/>
      <w:r w:rsidRPr="00A50356">
        <w:rPr>
          <w:rFonts w:ascii="Helvetica Neue" w:eastAsia="Helvetica Neue" w:hAnsi="Helvetica Neue" w:cs="Helvetica Neue"/>
          <w:lang w:val="fr-029"/>
        </w:rPr>
        <w:t>Makela</w:t>
      </w:r>
      <w:proofErr w:type="spellEnd"/>
      <w:r w:rsidRPr="00A50356">
        <w:rPr>
          <w:rFonts w:ascii="Helvetica Neue" w:eastAsia="Helvetica Neue" w:hAnsi="Helvetica Neue" w:cs="Helvetica Neue"/>
          <w:lang w:val="fr-029"/>
        </w:rPr>
        <w:t xml:space="preserve">, Mustafa </w:t>
      </w:r>
      <w:proofErr w:type="spellStart"/>
      <w:r w:rsidRPr="00A50356">
        <w:rPr>
          <w:rFonts w:ascii="Helvetica Neue" w:eastAsia="Helvetica Neue" w:hAnsi="Helvetica Neue" w:cs="Helvetica Neue"/>
          <w:lang w:val="fr-029"/>
        </w:rPr>
        <w:t>Atici</w:t>
      </w:r>
      <w:proofErr w:type="spellEnd"/>
      <w:r w:rsidRPr="00A50356">
        <w:rPr>
          <w:rFonts w:ascii="Helvetica Neue" w:eastAsia="Helvetica Neue" w:hAnsi="Helvetica Neue" w:cs="Helvetica Neue"/>
          <w:lang w:val="fr-029"/>
        </w:rPr>
        <w:t xml:space="preserve">, Samir Jamal Aldin, </w:t>
      </w:r>
      <w:proofErr w:type="spellStart"/>
      <w:r w:rsidRPr="00A50356">
        <w:rPr>
          <w:rFonts w:ascii="Helvetica Neue" w:eastAsia="Helvetica Neue" w:hAnsi="Helvetica Neue" w:cs="Helvetica Neue"/>
          <w:lang w:val="fr-029"/>
        </w:rPr>
        <w:t>Migmar</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Dhakyel</w:t>
      </w:r>
      <w:proofErr w:type="spellEnd"/>
      <w:r w:rsidRPr="00A50356">
        <w:rPr>
          <w:rFonts w:ascii="Helvetica Neue" w:eastAsia="Helvetica Neue" w:hAnsi="Helvetica Neue" w:cs="Helvetica Neue"/>
          <w:lang w:val="fr-029"/>
        </w:rPr>
        <w:t xml:space="preserve">, </w:t>
      </w:r>
      <w:proofErr w:type="spellStart"/>
      <w:r w:rsidRPr="00A50356">
        <w:rPr>
          <w:rFonts w:ascii="Helvetica Neue" w:eastAsia="Helvetica Neue" w:hAnsi="Helvetica Neue" w:cs="Helvetica Neue"/>
          <w:lang w:val="fr-029"/>
        </w:rPr>
        <w:t>Sibel</w:t>
      </w:r>
      <w:proofErr w:type="spellEnd"/>
      <w:r w:rsidRPr="00A50356">
        <w:rPr>
          <w:rFonts w:ascii="Helvetica Neue" w:eastAsia="Helvetica Neue" w:hAnsi="Helvetica Neue" w:cs="Helvetica Neue"/>
          <w:lang w:val="fr-029"/>
        </w:rPr>
        <w:t xml:space="preserve"> Arslan, Ruth-Gaby </w:t>
      </w:r>
      <w:proofErr w:type="spellStart"/>
      <w:r w:rsidRPr="00A50356">
        <w:rPr>
          <w:rFonts w:ascii="Helvetica Neue" w:eastAsia="Helvetica Neue" w:hAnsi="Helvetica Neue" w:cs="Helvetica Neue"/>
          <w:lang w:val="fr-029"/>
        </w:rPr>
        <w:t>Vermot</w:t>
      </w:r>
      <w:proofErr w:type="spellEnd"/>
      <w:r w:rsidRPr="00A50356">
        <w:rPr>
          <w:rFonts w:ascii="Helvetica Neue" w:eastAsia="Helvetica Neue" w:hAnsi="Helvetica Neue" w:cs="Helvetica Neue"/>
          <w:lang w:val="fr-029"/>
        </w:rPr>
        <w:t>-Mangold, Elias Studer</w:t>
      </w:r>
    </w:p>
    <w:p w14:paraId="390887FB" w14:textId="77777777" w:rsidR="00CF607C" w:rsidRPr="00A50356" w:rsidRDefault="00CF607C" w:rsidP="00A50356">
      <w:pPr>
        <w:rPr>
          <w:rFonts w:ascii="Helvetica Neue" w:eastAsia="Helvetica Neue" w:hAnsi="Helvetica Neue" w:cs="Helvetica Neue"/>
          <w:lang w:val="fr-029"/>
        </w:rPr>
      </w:pPr>
    </w:p>
    <w:p w14:paraId="7CED713A" w14:textId="7A8592E4" w:rsidR="001E7E13" w:rsidRPr="001C74C9" w:rsidRDefault="00A50356" w:rsidP="00F61D0D">
      <w:pPr>
        <w:pStyle w:val="berschrift2"/>
        <w:rPr>
          <w:rFonts w:ascii="Helvetica Neue" w:eastAsia="Helvetica Neue" w:hAnsi="Helvetica Neue" w:cs="Helvetica Neue"/>
          <w:b/>
          <w:color w:val="8C98FF"/>
          <w:sz w:val="28"/>
          <w:szCs w:val="28"/>
          <w:u w:val="single"/>
          <w:lang w:val="fr-029"/>
        </w:rPr>
      </w:pPr>
      <w:bookmarkStart w:id="4" w:name="_Toc135217338"/>
      <w:r>
        <w:rPr>
          <w:rFonts w:ascii="Helvetica Neue" w:eastAsia="Helvetica Neue" w:hAnsi="Helvetica Neue" w:cs="Helvetica Neue"/>
          <w:b/>
          <w:color w:val="8C98FF"/>
          <w:sz w:val="28"/>
          <w:szCs w:val="28"/>
          <w:u w:val="single"/>
          <w:lang w:val="fr-029"/>
        </w:rPr>
        <w:t>4</w:t>
      </w:r>
      <w:r w:rsidR="00CF607C">
        <w:rPr>
          <w:rFonts w:ascii="Helvetica Neue" w:eastAsia="Helvetica Neue" w:hAnsi="Helvetica Neue" w:cs="Helvetica Neue"/>
          <w:b/>
          <w:color w:val="8C98FF"/>
          <w:sz w:val="28"/>
          <w:szCs w:val="28"/>
          <w:u w:val="single"/>
          <w:lang w:val="fr-029"/>
        </w:rPr>
        <w:t>.</w:t>
      </w:r>
      <w:r>
        <w:rPr>
          <w:rFonts w:ascii="Helvetica Neue" w:eastAsia="Helvetica Neue" w:hAnsi="Helvetica Neue" w:cs="Helvetica Neue"/>
          <w:b/>
          <w:color w:val="8C98FF"/>
          <w:sz w:val="28"/>
          <w:szCs w:val="28"/>
          <w:u w:val="single"/>
          <w:lang w:val="fr-029"/>
        </w:rPr>
        <w:t xml:space="preserve"> </w:t>
      </w:r>
      <w:r w:rsidR="00EC26F4" w:rsidRPr="001C74C9">
        <w:rPr>
          <w:rFonts w:ascii="Helvetica Neue" w:eastAsia="Helvetica Neue" w:hAnsi="Helvetica Neue" w:cs="Helvetica Neue"/>
          <w:b/>
          <w:color w:val="8C98FF"/>
          <w:sz w:val="28"/>
          <w:szCs w:val="28"/>
          <w:u w:val="single"/>
          <w:lang w:val="fr-029"/>
        </w:rPr>
        <w:t>Quel est le contenu de l’initiative pour la démocratie ?</w:t>
      </w:r>
      <w:bookmarkEnd w:id="4"/>
    </w:p>
    <w:p w14:paraId="3C1DAFAA" w14:textId="24804E03" w:rsidR="001E7E13" w:rsidRPr="001C74C9" w:rsidRDefault="001E7E13">
      <w:pPr>
        <w:rPr>
          <w:rFonts w:ascii="Helvetica Neue" w:eastAsia="Helvetica Neue" w:hAnsi="Helvetica Neue" w:cs="Helvetica Neue"/>
          <w:lang w:val="fr-029"/>
        </w:rPr>
      </w:pPr>
    </w:p>
    <w:p w14:paraId="50078BA7" w14:textId="77777777"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Principe</w:t>
      </w:r>
    </w:p>
    <w:sdt>
      <w:sdtPr>
        <w:rPr>
          <w:lang w:val="fr-029"/>
        </w:rPr>
        <w:tag w:val="goog_rdk_0"/>
        <w:id w:val="-1096785492"/>
      </w:sdtPr>
      <w:sdtContent>
        <w:p w14:paraId="6B6B687A" w14:textId="20344178" w:rsidR="00EB40A0" w:rsidRDefault="00B8782E" w:rsidP="00EB40A0">
          <w:pPr>
            <w:rPr>
              <w:lang w:val="fr-029"/>
            </w:rPr>
          </w:pPr>
          <w:r w:rsidRPr="001C74C9">
            <w:rPr>
              <w:rFonts w:ascii="Arial" w:eastAsia="Arial" w:hAnsi="Arial" w:cs="Arial"/>
              <w:lang w:val="fr-029"/>
            </w:rPr>
            <w:t>Cette modification du droit de la nationalité suisse doit tenir compte du principe selon lequel toute personne vivant durablement en Suisse a droit à la naturalisation. Il s'agit ainsi de remédier à l</w:t>
          </w:r>
          <w:r w:rsidR="00EB40A0">
            <w:rPr>
              <w:rFonts w:ascii="Arial" w:eastAsia="Arial" w:hAnsi="Arial" w:cs="Arial"/>
              <w:lang w:val="fr-029"/>
            </w:rPr>
            <w:t>’</w:t>
          </w:r>
          <w:r w:rsidRPr="001C74C9">
            <w:rPr>
              <w:rFonts w:ascii="Arial" w:eastAsia="Arial" w:hAnsi="Arial" w:cs="Arial"/>
              <w:lang w:val="fr-029"/>
            </w:rPr>
            <w:t xml:space="preserve">arbitraire qui règne dans le droit et la procédure de naturalisation en Suisse </w:t>
          </w:r>
          <w:r w:rsidR="009F39A1">
            <w:rPr>
              <w:rFonts w:ascii="Arial" w:eastAsia="Arial" w:hAnsi="Arial" w:cs="Arial"/>
              <w:lang w:val="fr-029"/>
            </w:rPr>
            <w:t>ainsi qu’</w:t>
          </w:r>
          <w:r w:rsidRPr="001C74C9">
            <w:rPr>
              <w:rFonts w:ascii="Arial" w:eastAsia="Arial" w:hAnsi="Arial" w:cs="Arial"/>
              <w:lang w:val="fr-029"/>
            </w:rPr>
            <w:t>au déficit démocratique actuel qui exclut un quart de la population résidente permanente de la participation politique.</w:t>
          </w:r>
        </w:p>
      </w:sdtContent>
    </w:sdt>
    <w:p w14:paraId="20D31A88" w14:textId="77777777" w:rsidR="00EB40A0" w:rsidRPr="00EB40A0" w:rsidRDefault="00EB40A0" w:rsidP="00EB40A0">
      <w:pPr>
        <w:rPr>
          <w:rFonts w:ascii="Helvetica Neue" w:eastAsia="Helvetica Neue" w:hAnsi="Helvetica Neue" w:cs="Helvetica Neue"/>
          <w:lang w:val="fr-029"/>
        </w:rPr>
      </w:pPr>
    </w:p>
    <w:p w14:paraId="74B5A22A" w14:textId="5EFEAE23"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 xml:space="preserve">Groupes </w:t>
      </w:r>
      <w:r w:rsidR="009C7E7F" w:rsidRPr="001C74C9">
        <w:rPr>
          <w:rFonts w:ascii="Helvetica Neue" w:eastAsia="Helvetica Neue" w:hAnsi="Helvetica Neue" w:cs="Helvetica Neue"/>
          <w:b/>
          <w:lang w:val="fr-029"/>
        </w:rPr>
        <w:t>concernés</w:t>
      </w:r>
    </w:p>
    <w:sdt>
      <w:sdtPr>
        <w:rPr>
          <w:lang w:val="fr-029"/>
        </w:rPr>
        <w:tag w:val="goog_rdk_1"/>
        <w:id w:val="723729694"/>
      </w:sdtPr>
      <w:sdtContent>
        <w:p w14:paraId="75241CC4" w14:textId="406B967D" w:rsidR="00B8782E" w:rsidRPr="001C74C9" w:rsidRDefault="00B8782E" w:rsidP="00B8782E">
          <w:pPr>
            <w:rPr>
              <w:rFonts w:ascii="Helvetica Neue" w:eastAsia="Helvetica Neue" w:hAnsi="Helvetica Neue" w:cs="Helvetica Neue"/>
              <w:lang w:val="fr-029"/>
            </w:rPr>
          </w:pPr>
          <w:r w:rsidRPr="001C74C9">
            <w:rPr>
              <w:rFonts w:ascii="Arial" w:eastAsia="Arial" w:hAnsi="Arial" w:cs="Arial"/>
              <w:lang w:val="fr-029"/>
            </w:rPr>
            <w:t>L</w:t>
          </w:r>
          <w:r w:rsidR="009F39A1">
            <w:rPr>
              <w:rFonts w:ascii="Arial" w:eastAsia="Arial" w:hAnsi="Arial" w:cs="Arial"/>
              <w:lang w:val="fr-029"/>
            </w:rPr>
            <w:t>’</w:t>
          </w:r>
          <w:r w:rsidRPr="001C74C9">
            <w:rPr>
              <w:rFonts w:ascii="Arial" w:eastAsia="Arial" w:hAnsi="Arial" w:cs="Arial"/>
              <w:lang w:val="fr-029"/>
            </w:rPr>
            <w:t xml:space="preserve">initiative populaire </w:t>
          </w:r>
          <w:r w:rsidR="009F39A1">
            <w:rPr>
              <w:rFonts w:ascii="Arial" w:eastAsia="Arial" w:hAnsi="Arial" w:cs="Arial"/>
              <w:lang w:val="fr-029"/>
            </w:rPr>
            <w:t>concerne</w:t>
          </w:r>
          <w:r w:rsidRPr="001C74C9">
            <w:rPr>
              <w:rFonts w:ascii="Arial" w:eastAsia="Arial" w:hAnsi="Arial" w:cs="Arial"/>
              <w:lang w:val="fr-029"/>
            </w:rPr>
            <w:t xml:space="preserve"> </w:t>
          </w:r>
          <w:proofErr w:type="spellStart"/>
          <w:r w:rsidRPr="001C74C9">
            <w:rPr>
              <w:rFonts w:ascii="Arial" w:eastAsia="Arial" w:hAnsi="Arial" w:cs="Arial"/>
              <w:lang w:val="fr-029"/>
            </w:rPr>
            <w:t>tou</w:t>
          </w:r>
          <w:proofErr w:type="spellEnd"/>
          <w:r w:rsidRPr="001C74C9">
            <w:rPr>
              <w:rFonts w:ascii="Arial" w:eastAsia="Arial" w:hAnsi="Arial" w:cs="Arial"/>
              <w:lang w:val="fr-029"/>
            </w:rPr>
            <w:t>-</w:t>
          </w:r>
          <w:proofErr w:type="spellStart"/>
          <w:r w:rsidRPr="001C74C9">
            <w:rPr>
              <w:rFonts w:ascii="Arial" w:eastAsia="Arial" w:hAnsi="Arial" w:cs="Arial"/>
              <w:lang w:val="fr-029"/>
            </w:rPr>
            <w:t>te-s</w:t>
          </w:r>
          <w:proofErr w:type="spellEnd"/>
          <w:r w:rsidRPr="001C74C9">
            <w:rPr>
              <w:rFonts w:ascii="Arial" w:eastAsia="Arial" w:hAnsi="Arial" w:cs="Arial"/>
              <w:lang w:val="fr-029"/>
            </w:rPr>
            <w:t xml:space="preserve"> les ressortissant-e-s étrangers qui remplissent </w:t>
          </w:r>
          <w:r w:rsidR="009F39A1">
            <w:rPr>
              <w:rFonts w:ascii="Arial" w:eastAsia="Arial" w:hAnsi="Arial" w:cs="Arial"/>
              <w:lang w:val="fr-029"/>
            </w:rPr>
            <w:t>une liste de</w:t>
          </w:r>
          <w:r w:rsidRPr="001C74C9">
            <w:rPr>
              <w:rFonts w:ascii="Arial" w:eastAsia="Arial" w:hAnsi="Arial" w:cs="Arial"/>
              <w:lang w:val="fr-029"/>
            </w:rPr>
            <w:t xml:space="preserve"> critères exhaustifs. Cela vaut aussi bien pour les enfants que pour les adultes, indépendamment d</w:t>
          </w:r>
          <w:r w:rsidR="009F39A1">
            <w:rPr>
              <w:rFonts w:ascii="Arial" w:eastAsia="Arial" w:hAnsi="Arial" w:cs="Arial"/>
              <w:lang w:val="fr-029"/>
            </w:rPr>
            <w:t xml:space="preserve">e leur appartenance </w:t>
          </w:r>
          <w:r w:rsidRPr="001C74C9">
            <w:rPr>
              <w:rFonts w:ascii="Arial" w:eastAsia="Arial" w:hAnsi="Arial" w:cs="Arial"/>
              <w:lang w:val="fr-029"/>
            </w:rPr>
            <w:t xml:space="preserve">à la première, à la deuxième ou </w:t>
          </w:r>
          <w:r w:rsidR="0048614C" w:rsidRPr="001C74C9">
            <w:rPr>
              <w:rFonts w:ascii="Arial" w:eastAsia="Arial" w:hAnsi="Arial" w:cs="Arial"/>
              <w:lang w:val="fr-029"/>
            </w:rPr>
            <w:t>à</w:t>
          </w:r>
          <w:r w:rsidRPr="001C74C9">
            <w:rPr>
              <w:rFonts w:ascii="Arial" w:eastAsia="Arial" w:hAnsi="Arial" w:cs="Arial"/>
              <w:lang w:val="fr-029"/>
            </w:rPr>
            <w:t xml:space="preserve"> la énième </w:t>
          </w:r>
          <w:r w:rsidR="00A7300A" w:rsidRPr="001C74C9">
            <w:rPr>
              <w:rFonts w:ascii="Arial" w:eastAsia="Arial" w:hAnsi="Arial" w:cs="Arial"/>
              <w:lang w:val="fr-029"/>
            </w:rPr>
            <w:t>« </w:t>
          </w:r>
          <w:r w:rsidRPr="001C74C9">
            <w:rPr>
              <w:rFonts w:ascii="Arial" w:eastAsia="Arial" w:hAnsi="Arial" w:cs="Arial"/>
              <w:lang w:val="fr-029"/>
            </w:rPr>
            <w:t>génération</w:t>
          </w:r>
          <w:r w:rsidR="00A7300A" w:rsidRPr="001C74C9">
            <w:rPr>
              <w:rFonts w:ascii="Arial" w:eastAsia="Arial" w:hAnsi="Arial" w:cs="Arial"/>
              <w:lang w:val="fr-029"/>
            </w:rPr>
            <w:t> »</w:t>
          </w:r>
          <w:r w:rsidRPr="001C74C9">
            <w:rPr>
              <w:rFonts w:ascii="Arial" w:eastAsia="Arial" w:hAnsi="Arial" w:cs="Arial"/>
              <w:lang w:val="fr-029"/>
            </w:rPr>
            <w:t xml:space="preserve"> (qui sont traitées différemment dans le droit en vigueur).</w:t>
          </w:r>
        </w:p>
      </w:sdtContent>
    </w:sdt>
    <w:p w14:paraId="05708783" w14:textId="77777777" w:rsidR="00B8782E" w:rsidRPr="001C74C9" w:rsidRDefault="00B8782E" w:rsidP="00B8782E">
      <w:pPr>
        <w:rPr>
          <w:color w:val="8C98FF"/>
          <w:lang w:val="fr-029"/>
        </w:rPr>
      </w:pPr>
    </w:p>
    <w:p w14:paraId="35AF8663" w14:textId="77777777"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Liste exhaustive de critères</w:t>
      </w:r>
    </w:p>
    <w:sdt>
      <w:sdtPr>
        <w:rPr>
          <w:lang w:val="fr-029"/>
        </w:rPr>
        <w:tag w:val="goog_rdk_2"/>
        <w:id w:val="-78367245"/>
      </w:sdtPr>
      <w:sdtContent>
        <w:p w14:paraId="2FC04340" w14:textId="7A791B57" w:rsidR="00A7300A" w:rsidRDefault="00B8782E" w:rsidP="00EB40A0">
          <w:pPr>
            <w:rPr>
              <w:lang w:val="fr-029"/>
            </w:rPr>
          </w:pPr>
          <w:r w:rsidRPr="001C74C9">
            <w:rPr>
              <w:rFonts w:ascii="Arial" w:eastAsia="Arial" w:hAnsi="Arial" w:cs="Arial"/>
              <w:lang w:val="fr-029"/>
            </w:rPr>
            <w:t>Les conditions d'obtention de la nationalité sont désormais formulées de manière exhaustive et se limitent à des critères objectivement mesurables</w:t>
          </w:r>
          <w:r w:rsidR="009F39A1">
            <w:rPr>
              <w:rFonts w:ascii="Arial" w:eastAsia="Arial" w:hAnsi="Arial" w:cs="Arial"/>
              <w:lang w:val="fr-029"/>
            </w:rPr>
            <w:t>,</w:t>
          </w:r>
          <w:r w:rsidRPr="001C74C9">
            <w:rPr>
              <w:rFonts w:ascii="Arial" w:eastAsia="Arial" w:hAnsi="Arial" w:cs="Arial"/>
              <w:lang w:val="fr-029"/>
            </w:rPr>
            <w:t xml:space="preserve"> tels que la durée de séjour, l</w:t>
          </w:r>
          <w:r w:rsidR="0048614C" w:rsidRPr="001C74C9">
            <w:rPr>
              <w:rFonts w:ascii="Arial" w:eastAsia="Arial" w:hAnsi="Arial" w:cs="Arial"/>
              <w:lang w:val="fr-029"/>
            </w:rPr>
            <w:t>’</w:t>
          </w:r>
          <w:r w:rsidRPr="001C74C9">
            <w:rPr>
              <w:rFonts w:ascii="Arial" w:eastAsia="Arial" w:hAnsi="Arial" w:cs="Arial"/>
              <w:lang w:val="fr-029"/>
            </w:rPr>
            <w:t>absence de délits graves, l</w:t>
          </w:r>
          <w:r w:rsidR="0048614C" w:rsidRPr="001C74C9">
            <w:rPr>
              <w:rFonts w:ascii="Arial" w:eastAsia="Arial" w:hAnsi="Arial" w:cs="Arial"/>
              <w:lang w:val="fr-029"/>
            </w:rPr>
            <w:t>’</w:t>
          </w:r>
          <w:r w:rsidRPr="001C74C9">
            <w:rPr>
              <w:rFonts w:ascii="Arial" w:eastAsia="Arial" w:hAnsi="Arial" w:cs="Arial"/>
              <w:lang w:val="fr-029"/>
            </w:rPr>
            <w:t>absence de mise en danger de la sécurité intérieure et extérieure et des connaissances linguistiques de base. Tous les autres critères actuels de naturalisation, notamment la familiarité avec les conditions de vie en Suisse (art. 11 LN) et les critères d'intégration (art. 12 LN), ne pourront plus être appliqués à l'avenir.</w:t>
          </w:r>
        </w:p>
      </w:sdtContent>
    </w:sdt>
    <w:p w14:paraId="2AF2C98E" w14:textId="77777777" w:rsidR="00EB40A0" w:rsidRPr="00EB40A0" w:rsidRDefault="00EB40A0" w:rsidP="00EB40A0">
      <w:pPr>
        <w:rPr>
          <w:rFonts w:ascii="Helvetica Neue" w:eastAsia="Helvetica Neue" w:hAnsi="Helvetica Neue" w:cs="Helvetica Neue"/>
          <w:lang w:val="fr-029"/>
        </w:rPr>
      </w:pPr>
    </w:p>
    <w:p w14:paraId="16FA9EA7" w14:textId="0ED22ACA"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Séjour légal</w:t>
      </w:r>
    </w:p>
    <w:sdt>
      <w:sdtPr>
        <w:rPr>
          <w:lang w:val="fr-029"/>
        </w:rPr>
        <w:tag w:val="goog_rdk_3"/>
        <w:id w:val="-201485633"/>
      </w:sdtPr>
      <w:sdtContent>
        <w:p w14:paraId="68122243" w14:textId="1DA1BB4C" w:rsidR="00B8782E" w:rsidRPr="001C74C9" w:rsidRDefault="00B8782E" w:rsidP="00B8782E">
          <w:pPr>
            <w:rPr>
              <w:rFonts w:ascii="Helvetica Neue" w:eastAsia="Helvetica Neue" w:hAnsi="Helvetica Neue" w:cs="Helvetica Neue"/>
              <w:lang w:val="fr-029"/>
            </w:rPr>
          </w:pPr>
          <w:r w:rsidRPr="001C74C9">
            <w:rPr>
              <w:rFonts w:ascii="Arial" w:eastAsia="Arial" w:hAnsi="Arial" w:cs="Arial"/>
              <w:lang w:val="fr-029"/>
            </w:rPr>
            <w:t>Sont exclus les séjours qui sont illégaux au sens du droit pénal. Contrairement au droit en vigueur, l</w:t>
          </w:r>
          <w:r w:rsidR="0048614C" w:rsidRPr="001C74C9">
            <w:rPr>
              <w:rFonts w:ascii="Arial" w:eastAsia="Arial" w:hAnsi="Arial" w:cs="Arial"/>
              <w:lang w:val="fr-029"/>
            </w:rPr>
            <w:t>’</w:t>
          </w:r>
          <w:r w:rsidRPr="001C74C9">
            <w:rPr>
              <w:rFonts w:ascii="Arial" w:eastAsia="Arial" w:hAnsi="Arial" w:cs="Arial"/>
              <w:lang w:val="fr-029"/>
            </w:rPr>
            <w:t>autorisation d'établissement (permis C) ne serait plus une condition préalable à la naturalisation.</w:t>
          </w:r>
        </w:p>
      </w:sdtContent>
    </w:sdt>
    <w:p w14:paraId="06056F26" w14:textId="77777777" w:rsidR="00B8782E" w:rsidRPr="001C74C9" w:rsidRDefault="00B8782E" w:rsidP="00B8782E">
      <w:pPr>
        <w:rPr>
          <w:rFonts w:ascii="Helvetica Neue" w:eastAsia="Helvetica Neue" w:hAnsi="Helvetica Neue" w:cs="Helvetica Neue"/>
          <w:lang w:val="fr-029"/>
        </w:rPr>
      </w:pPr>
    </w:p>
    <w:p w14:paraId="1985C71E" w14:textId="69E11E3C"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 xml:space="preserve">Peine </w:t>
      </w:r>
      <w:r w:rsidR="00CA7747" w:rsidRPr="001C74C9">
        <w:rPr>
          <w:rFonts w:ascii="Helvetica Neue" w:eastAsia="Helvetica Neue" w:hAnsi="Helvetica Neue" w:cs="Helvetica Neue"/>
          <w:b/>
          <w:lang w:val="fr-029"/>
        </w:rPr>
        <w:t>privative de liberté</w:t>
      </w:r>
      <w:r w:rsidRPr="001C74C9">
        <w:rPr>
          <w:rFonts w:ascii="Helvetica Neue" w:eastAsia="Helvetica Neue" w:hAnsi="Helvetica Neue" w:cs="Helvetica Neue"/>
          <w:b/>
          <w:lang w:val="fr-029"/>
        </w:rPr>
        <w:t xml:space="preserve"> de longue durée</w:t>
      </w:r>
    </w:p>
    <w:p w14:paraId="3C349A39" w14:textId="55E7F7BF" w:rsidR="00B8782E" w:rsidRPr="001C74C9" w:rsidRDefault="00000000" w:rsidP="00CA7747">
      <w:pPr>
        <w:rPr>
          <w:rFonts w:ascii="Helvetica Neue" w:eastAsia="Helvetica Neue" w:hAnsi="Helvetica Neue" w:cs="Helvetica Neue"/>
          <w:lang w:val="fr-029"/>
        </w:rPr>
      </w:pPr>
      <w:sdt>
        <w:sdtPr>
          <w:rPr>
            <w:lang w:val="fr-029"/>
          </w:rPr>
          <w:tag w:val="goog_rdk_4"/>
          <w:id w:val="-171802016"/>
        </w:sdtPr>
        <w:sdtContent>
          <w:r w:rsidR="00CA7747" w:rsidRPr="001C74C9">
            <w:rPr>
              <w:rFonts w:ascii="Arial" w:eastAsia="Arial" w:hAnsi="Arial" w:cs="Arial"/>
              <w:lang w:val="fr-029"/>
            </w:rPr>
            <w:t>La notion de peine privative de liberté de longue durée se rattache à celle de l</w:t>
          </w:r>
          <w:r w:rsidR="009F39A1">
            <w:rPr>
              <w:rFonts w:ascii="Arial" w:eastAsia="Arial" w:hAnsi="Arial" w:cs="Arial"/>
              <w:lang w:val="fr-029"/>
            </w:rPr>
            <w:t>’</w:t>
          </w:r>
          <w:r w:rsidR="00CA7747" w:rsidRPr="001C74C9">
            <w:rPr>
              <w:rFonts w:ascii="Arial" w:eastAsia="Arial" w:hAnsi="Arial" w:cs="Arial"/>
              <w:lang w:val="fr-029"/>
            </w:rPr>
            <w:t>art. 62, al. 1, let. b L</w:t>
          </w:r>
          <w:r w:rsidR="009C7E7F" w:rsidRPr="001C74C9">
            <w:rPr>
              <w:rFonts w:ascii="Arial" w:eastAsia="Arial" w:hAnsi="Arial" w:cs="Arial"/>
              <w:lang w:val="fr-029"/>
            </w:rPr>
            <w:t>EI</w:t>
          </w:r>
          <w:r w:rsidR="00CA7747" w:rsidRPr="001C74C9">
            <w:rPr>
              <w:rFonts w:ascii="Arial" w:eastAsia="Arial" w:hAnsi="Arial" w:cs="Arial"/>
              <w:lang w:val="fr-029"/>
            </w:rPr>
            <w:t>. Selon la pratique du Tribunal fédéral, une peine privative de liberté est</w:t>
          </w:r>
          <w:r w:rsidR="009F39A1">
            <w:rPr>
              <w:rFonts w:ascii="Arial" w:eastAsia="Arial" w:hAnsi="Arial" w:cs="Arial"/>
              <w:lang w:val="fr-029"/>
            </w:rPr>
            <w:t xml:space="preserve"> considérée </w:t>
          </w:r>
          <w:r w:rsidR="00CA7747" w:rsidRPr="001C74C9">
            <w:rPr>
              <w:rFonts w:ascii="Arial" w:eastAsia="Arial" w:hAnsi="Arial" w:cs="Arial"/>
              <w:lang w:val="fr-029"/>
            </w:rPr>
            <w:t>de longue durée</w:t>
          </w:r>
          <w:r w:rsidR="0048614C" w:rsidRPr="001C74C9">
            <w:rPr>
              <w:rFonts w:ascii="Arial" w:eastAsia="Arial" w:hAnsi="Arial" w:cs="Arial"/>
              <w:lang w:val="fr-029"/>
            </w:rPr>
            <w:t> </w:t>
          </w:r>
          <w:r w:rsidR="00CA7747" w:rsidRPr="001C74C9">
            <w:rPr>
              <w:rFonts w:ascii="Arial" w:eastAsia="Arial" w:hAnsi="Arial" w:cs="Arial"/>
              <w:lang w:val="fr-029"/>
            </w:rPr>
            <w:t>lorsqu</w:t>
          </w:r>
          <w:r w:rsidR="00EB40A0">
            <w:rPr>
              <w:rFonts w:ascii="Arial" w:eastAsia="Arial" w:hAnsi="Arial" w:cs="Arial"/>
              <w:lang w:val="fr-029"/>
            </w:rPr>
            <w:t>’</w:t>
          </w:r>
          <w:r w:rsidR="00CA7747" w:rsidRPr="001C74C9">
            <w:rPr>
              <w:rFonts w:ascii="Arial" w:eastAsia="Arial" w:hAnsi="Arial" w:cs="Arial"/>
              <w:lang w:val="fr-029"/>
            </w:rPr>
            <w:t xml:space="preserve">elle est supérieure à un an. Plusieurs peines plus courtes ne sont pas considérées </w:t>
          </w:r>
          <w:r w:rsidR="009C7E7F" w:rsidRPr="001C74C9">
            <w:rPr>
              <w:rFonts w:ascii="Arial" w:eastAsia="Arial" w:hAnsi="Arial" w:cs="Arial"/>
              <w:lang w:val="fr-029"/>
            </w:rPr>
            <w:t>de manière cumulative</w:t>
          </w:r>
          <w:r w:rsidR="00CA7747" w:rsidRPr="001C74C9">
            <w:rPr>
              <w:rFonts w:ascii="Arial" w:eastAsia="Arial" w:hAnsi="Arial" w:cs="Arial"/>
              <w:lang w:val="fr-029"/>
            </w:rPr>
            <w:t xml:space="preserve"> comme une peine privative de liberté de longue durée. </w:t>
          </w:r>
          <w:r w:rsidR="009F39A1">
            <w:rPr>
              <w:rFonts w:ascii="Arial" w:eastAsia="Arial" w:hAnsi="Arial" w:cs="Arial"/>
              <w:lang w:val="fr-029"/>
            </w:rPr>
            <w:t>Quoi qu’il en soit</w:t>
          </w:r>
          <w:r w:rsidR="00CA7747" w:rsidRPr="001C74C9">
            <w:rPr>
              <w:rFonts w:ascii="Arial" w:eastAsia="Arial" w:hAnsi="Arial" w:cs="Arial"/>
              <w:lang w:val="fr-029"/>
            </w:rPr>
            <w:t xml:space="preserve">, </w:t>
          </w:r>
          <w:r w:rsidR="009F39A1">
            <w:rPr>
              <w:rFonts w:ascii="Arial" w:eastAsia="Arial" w:hAnsi="Arial" w:cs="Arial"/>
              <w:lang w:val="fr-029"/>
            </w:rPr>
            <w:t xml:space="preserve">il faut que la </w:t>
          </w:r>
          <w:r w:rsidR="00CA7747" w:rsidRPr="001C74C9">
            <w:rPr>
              <w:rFonts w:ascii="Arial" w:eastAsia="Arial" w:hAnsi="Arial" w:cs="Arial"/>
              <w:lang w:val="fr-029"/>
            </w:rPr>
            <w:t xml:space="preserve">condamnation </w:t>
          </w:r>
          <w:r w:rsidR="009C7E7F" w:rsidRPr="001C74C9">
            <w:rPr>
              <w:rFonts w:ascii="Arial" w:eastAsia="Arial" w:hAnsi="Arial" w:cs="Arial"/>
              <w:lang w:val="fr-029"/>
            </w:rPr>
            <w:t xml:space="preserve">judiciaire </w:t>
          </w:r>
          <w:r w:rsidR="009F39A1">
            <w:rPr>
              <w:rFonts w:ascii="Arial" w:eastAsia="Arial" w:hAnsi="Arial" w:cs="Arial"/>
              <w:lang w:val="fr-029"/>
            </w:rPr>
            <w:t xml:space="preserve">soit </w:t>
          </w:r>
          <w:r w:rsidR="00CA7747" w:rsidRPr="001C74C9">
            <w:rPr>
              <w:rFonts w:ascii="Arial" w:eastAsia="Arial" w:hAnsi="Arial" w:cs="Arial"/>
              <w:lang w:val="fr-029"/>
            </w:rPr>
            <w:t>définitive.</w:t>
          </w:r>
        </w:sdtContent>
      </w:sdt>
    </w:p>
    <w:p w14:paraId="490D4BC2" w14:textId="77777777" w:rsidR="00B8782E" w:rsidRPr="001C74C9" w:rsidRDefault="00B8782E" w:rsidP="00B8782E">
      <w:pPr>
        <w:rPr>
          <w:rFonts w:ascii="Helvetica Neue" w:eastAsia="Helvetica Neue" w:hAnsi="Helvetica Neue" w:cs="Helvetica Neue"/>
          <w:lang w:val="fr-029"/>
        </w:rPr>
      </w:pPr>
    </w:p>
    <w:p w14:paraId="1E201D28" w14:textId="03F1B9C0"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Non</w:t>
      </w:r>
      <w:r w:rsidR="000C3C26" w:rsidRPr="001C74C9">
        <w:rPr>
          <w:rFonts w:ascii="Helvetica Neue" w:eastAsia="Helvetica Neue" w:hAnsi="Helvetica Neue" w:cs="Helvetica Neue"/>
          <w:b/>
          <w:lang w:val="fr-029"/>
        </w:rPr>
        <w:t>-mise en danger</w:t>
      </w:r>
      <w:r w:rsidRPr="001C74C9">
        <w:rPr>
          <w:rFonts w:ascii="Helvetica Neue" w:eastAsia="Helvetica Neue" w:hAnsi="Helvetica Neue" w:cs="Helvetica Neue"/>
          <w:b/>
          <w:lang w:val="fr-029"/>
        </w:rPr>
        <w:t xml:space="preserve"> de la sécurité intérieure et extérieure</w:t>
      </w:r>
    </w:p>
    <w:sdt>
      <w:sdtPr>
        <w:rPr>
          <w:lang w:val="fr-029"/>
        </w:rPr>
        <w:tag w:val="goog_rdk_5"/>
        <w:id w:val="1264191834"/>
      </w:sdtPr>
      <w:sdtContent>
        <w:p w14:paraId="1D281EEE" w14:textId="0A8D0916" w:rsidR="000C3C26" w:rsidRPr="001C74C9" w:rsidRDefault="000C3C26" w:rsidP="000C3C26">
          <w:pPr>
            <w:rPr>
              <w:rFonts w:ascii="Helvetica Neue" w:eastAsia="Helvetica Neue" w:hAnsi="Helvetica Neue" w:cs="Helvetica Neue"/>
              <w:color w:val="000000"/>
              <w:lang w:val="fr-029"/>
            </w:rPr>
          </w:pPr>
          <w:r w:rsidRPr="001C74C9">
            <w:rPr>
              <w:rFonts w:ascii="Arial" w:eastAsia="Arial" w:hAnsi="Arial" w:cs="Arial"/>
              <w:color w:val="000000"/>
              <w:lang w:val="fr-029"/>
            </w:rPr>
            <w:t>Le critère d</w:t>
          </w:r>
          <w:r w:rsidR="009F39A1">
            <w:rPr>
              <w:rFonts w:ascii="Arial" w:eastAsia="Arial" w:hAnsi="Arial" w:cs="Arial"/>
              <w:color w:val="000000"/>
              <w:lang w:val="fr-029"/>
            </w:rPr>
            <w:t xml:space="preserve">’absence de </w:t>
          </w:r>
          <w:r w:rsidRPr="001C74C9">
            <w:rPr>
              <w:rFonts w:ascii="Arial" w:eastAsia="Arial" w:hAnsi="Arial" w:cs="Arial"/>
              <w:color w:val="000000"/>
              <w:lang w:val="fr-029"/>
            </w:rPr>
            <w:t>mise en danger de la sécurité intérieure et extérieure de la Suisse est maintenu dans sa forme actuelle</w:t>
          </w:r>
          <w:r w:rsidR="009F39A1">
            <w:rPr>
              <w:rFonts w:ascii="Arial" w:eastAsia="Arial" w:hAnsi="Arial" w:cs="Arial"/>
              <w:color w:val="000000"/>
              <w:lang w:val="fr-029"/>
            </w:rPr>
            <w:t> ; il</w:t>
          </w:r>
          <w:r w:rsidRPr="001C74C9">
            <w:rPr>
              <w:rFonts w:ascii="Arial" w:eastAsia="Arial" w:hAnsi="Arial" w:cs="Arial"/>
              <w:color w:val="000000"/>
              <w:lang w:val="fr-029"/>
            </w:rPr>
            <w:t xml:space="preserve"> correspond au critère déjà en vigueur selon l</w:t>
          </w:r>
          <w:r w:rsidR="00EB40A0">
            <w:rPr>
              <w:rFonts w:ascii="Arial" w:eastAsia="Arial" w:hAnsi="Arial" w:cs="Arial"/>
              <w:color w:val="000000"/>
              <w:lang w:val="fr-029"/>
            </w:rPr>
            <w:t>’</w:t>
          </w:r>
          <w:r w:rsidRPr="001C74C9">
            <w:rPr>
              <w:rFonts w:ascii="Arial" w:eastAsia="Arial" w:hAnsi="Arial" w:cs="Arial"/>
              <w:color w:val="000000"/>
              <w:lang w:val="fr-029"/>
            </w:rPr>
            <w:t>art. 11 let. c LN et l</w:t>
          </w:r>
          <w:r w:rsidR="00EB40A0">
            <w:rPr>
              <w:rFonts w:ascii="Arial" w:eastAsia="Arial" w:hAnsi="Arial" w:cs="Arial"/>
              <w:color w:val="000000"/>
              <w:lang w:val="fr-029"/>
            </w:rPr>
            <w:t>’</w:t>
          </w:r>
          <w:r w:rsidRPr="001C74C9">
            <w:rPr>
              <w:rFonts w:ascii="Arial" w:eastAsia="Arial" w:hAnsi="Arial" w:cs="Arial"/>
              <w:color w:val="000000"/>
              <w:lang w:val="fr-029"/>
            </w:rPr>
            <w:t>art. 3 OLN.</w:t>
          </w:r>
        </w:p>
      </w:sdtContent>
    </w:sdt>
    <w:p w14:paraId="39842F23" w14:textId="77777777" w:rsidR="00B8782E" w:rsidRPr="001C74C9" w:rsidRDefault="00B8782E" w:rsidP="00B8782E">
      <w:pPr>
        <w:rPr>
          <w:rFonts w:ascii="Helvetica Neue" w:eastAsia="Helvetica Neue" w:hAnsi="Helvetica Neue" w:cs="Helvetica Neue"/>
          <w:lang w:val="fr-029"/>
        </w:rPr>
      </w:pPr>
    </w:p>
    <w:p w14:paraId="1F1125DD" w14:textId="77777777"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Connaissances de base d'une langue nationale</w:t>
      </w:r>
    </w:p>
    <w:sdt>
      <w:sdtPr>
        <w:rPr>
          <w:lang w:val="fr-029"/>
        </w:rPr>
        <w:tag w:val="goog_rdk_6"/>
        <w:id w:val="957602151"/>
      </w:sdtPr>
      <w:sdtContent>
        <w:p w14:paraId="07FF5A43" w14:textId="735B8037" w:rsidR="000C3C26" w:rsidRPr="001C74C9" w:rsidRDefault="000C3C26" w:rsidP="000C3C26">
          <w:pPr>
            <w:rPr>
              <w:rFonts w:ascii="Helvetica Neue" w:eastAsia="Helvetica Neue" w:hAnsi="Helvetica Neue" w:cs="Helvetica Neue"/>
              <w:lang w:val="fr-029"/>
            </w:rPr>
          </w:pPr>
          <w:r w:rsidRPr="001C74C9">
            <w:rPr>
              <w:rFonts w:ascii="Arial" w:eastAsia="Arial" w:hAnsi="Arial" w:cs="Arial"/>
              <w:lang w:val="fr-029"/>
            </w:rPr>
            <w:t>Une personne a des connaissances de base d'une langue nationale lorsqu</w:t>
          </w:r>
          <w:r w:rsidR="0048614C" w:rsidRPr="001C74C9">
            <w:rPr>
              <w:rFonts w:ascii="Arial" w:eastAsia="Arial" w:hAnsi="Arial" w:cs="Arial"/>
              <w:lang w:val="fr-029"/>
            </w:rPr>
            <w:t>’</w:t>
          </w:r>
          <w:r w:rsidRPr="001C74C9">
            <w:rPr>
              <w:rFonts w:ascii="Arial" w:eastAsia="Arial" w:hAnsi="Arial" w:cs="Arial"/>
              <w:lang w:val="fr-029"/>
            </w:rPr>
            <w:t>elle peut communiquer au quotidien dans l</w:t>
          </w:r>
          <w:r w:rsidR="00EB40A0">
            <w:rPr>
              <w:rFonts w:ascii="Arial" w:eastAsia="Arial" w:hAnsi="Arial" w:cs="Arial"/>
              <w:lang w:val="fr-029"/>
            </w:rPr>
            <w:t>’</w:t>
          </w:r>
          <w:r w:rsidRPr="001C74C9">
            <w:rPr>
              <w:rFonts w:ascii="Arial" w:eastAsia="Arial" w:hAnsi="Arial" w:cs="Arial"/>
              <w:lang w:val="fr-029"/>
            </w:rPr>
            <w:t>une des langues nationales. Cela correspond au niveau A2 selon le Cadre européen commun de référence (CECR). Par rapport à la réglementation actuelle, les exigences en matière de connaissances linguistiques sont donc moins élevées. Des connaissances d</w:t>
          </w:r>
          <w:r w:rsidR="00EB40A0">
            <w:rPr>
              <w:rFonts w:ascii="Arial" w:eastAsia="Arial" w:hAnsi="Arial" w:cs="Arial"/>
              <w:lang w:val="fr-029"/>
            </w:rPr>
            <w:t>’</w:t>
          </w:r>
          <w:r w:rsidRPr="001C74C9">
            <w:rPr>
              <w:rFonts w:ascii="Arial" w:eastAsia="Arial" w:hAnsi="Arial" w:cs="Arial"/>
              <w:lang w:val="fr-029"/>
            </w:rPr>
            <w:t>une langue nationale suffisent, des connaissances de la langue officielle locale du canton ou de la commune ne peuvent pas être exigées.</w:t>
          </w:r>
        </w:p>
      </w:sdtContent>
    </w:sdt>
    <w:p w14:paraId="6F8225AC" w14:textId="77777777" w:rsidR="00B8782E" w:rsidRPr="001C74C9" w:rsidRDefault="00B8782E" w:rsidP="00B8782E">
      <w:pPr>
        <w:rPr>
          <w:rFonts w:ascii="Helvetica Neue" w:eastAsia="Helvetica Neue" w:hAnsi="Helvetica Neue" w:cs="Helvetica Neue"/>
          <w:lang w:val="fr-029"/>
        </w:rPr>
      </w:pPr>
    </w:p>
    <w:p w14:paraId="6EEC3609" w14:textId="77777777" w:rsidR="00B8782E" w:rsidRPr="001C74C9" w:rsidRDefault="00B8782E" w:rsidP="00B8782E">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Sur demande</w:t>
      </w:r>
    </w:p>
    <w:p w14:paraId="34E49609" w14:textId="3D57041D" w:rsidR="00EB40A0" w:rsidRDefault="00000000" w:rsidP="00EB40A0">
      <w:pPr>
        <w:jc w:val="both"/>
        <w:rPr>
          <w:rFonts w:ascii="Helvetica Neue" w:eastAsia="Helvetica Neue" w:hAnsi="Helvetica Neue" w:cs="Helvetica Neue"/>
          <w:lang w:val="fr-029"/>
        </w:rPr>
      </w:pPr>
      <w:sdt>
        <w:sdtPr>
          <w:rPr>
            <w:lang w:val="fr-029"/>
          </w:rPr>
          <w:tag w:val="goog_rdk_7"/>
          <w:id w:val="1796632972"/>
        </w:sdtPr>
        <w:sdtContent>
          <w:r w:rsidR="0028027F" w:rsidRPr="001C74C9">
            <w:rPr>
              <w:rFonts w:ascii="Arial" w:eastAsia="Arial" w:hAnsi="Arial" w:cs="Arial"/>
              <w:lang w:val="fr-029"/>
            </w:rPr>
            <w:t>La</w:t>
          </w:r>
          <w:r w:rsidR="00BD6A9C" w:rsidRPr="001C74C9">
            <w:rPr>
              <w:rFonts w:ascii="Arial" w:eastAsia="Arial" w:hAnsi="Arial" w:cs="Arial"/>
              <w:lang w:val="fr-029"/>
            </w:rPr>
            <w:t xml:space="preserve"> naturalisation n'est pas accordée automatiquement</w:t>
          </w:r>
          <w:r w:rsidR="0028027F" w:rsidRPr="001C74C9">
            <w:rPr>
              <w:rFonts w:ascii="Arial" w:eastAsia="Arial" w:hAnsi="Arial" w:cs="Arial"/>
              <w:lang w:val="fr-029"/>
            </w:rPr>
            <w:t xml:space="preserve"> : </w:t>
          </w:r>
          <w:r w:rsidR="00BD6A9C" w:rsidRPr="001C74C9">
            <w:rPr>
              <w:rFonts w:ascii="Arial" w:eastAsia="Arial" w:hAnsi="Arial" w:cs="Arial"/>
              <w:lang w:val="fr-029"/>
            </w:rPr>
            <w:t>la personne concernée doit déposer une demande d'octroi de la nationalité auprès de l'autorité compétente. Si les critères sont remplis, la personne a droit à l</w:t>
          </w:r>
          <w:r w:rsidR="0048614C" w:rsidRPr="001C74C9">
            <w:rPr>
              <w:rFonts w:ascii="Arial" w:eastAsia="Arial" w:hAnsi="Arial" w:cs="Arial"/>
              <w:lang w:val="fr-029"/>
            </w:rPr>
            <w:t>’</w:t>
          </w:r>
          <w:r w:rsidR="00BD6A9C" w:rsidRPr="001C74C9">
            <w:rPr>
              <w:rFonts w:ascii="Arial" w:eastAsia="Arial" w:hAnsi="Arial" w:cs="Arial"/>
              <w:lang w:val="fr-029"/>
            </w:rPr>
            <w:t>octroi de la nationalité. Les autorités ne disposent d</w:t>
          </w:r>
          <w:r w:rsidR="0048614C" w:rsidRPr="001C74C9">
            <w:rPr>
              <w:rFonts w:ascii="Arial" w:eastAsia="Arial" w:hAnsi="Arial" w:cs="Arial"/>
              <w:lang w:val="fr-029"/>
            </w:rPr>
            <w:t>’</w:t>
          </w:r>
          <w:r w:rsidR="00BD6A9C" w:rsidRPr="001C74C9">
            <w:rPr>
              <w:rFonts w:ascii="Arial" w:eastAsia="Arial" w:hAnsi="Arial" w:cs="Arial"/>
              <w:lang w:val="fr-029"/>
            </w:rPr>
            <w:t xml:space="preserve">aucune marge d'appréciation pour refuser l'octroi de la nationalité si les critères sont remplis. Il leur incombe uniquement de vérifier les critères finaux. Aucune autre exigence ne peut être posée (voir </w:t>
          </w:r>
          <w:r w:rsidR="0048614C" w:rsidRPr="001C74C9">
            <w:rPr>
              <w:rFonts w:ascii="Arial" w:eastAsia="Arial" w:hAnsi="Arial" w:cs="Arial"/>
              <w:lang w:val="fr-029"/>
            </w:rPr>
            <w:t>la</w:t>
          </w:r>
          <w:r w:rsidR="00BD6A9C" w:rsidRPr="001C74C9">
            <w:rPr>
              <w:rFonts w:ascii="Arial" w:eastAsia="Arial" w:hAnsi="Arial" w:cs="Arial"/>
              <w:lang w:val="fr-029"/>
            </w:rPr>
            <w:t xml:space="preserve"> liste exhaustive des critères</w:t>
          </w:r>
          <w:r w:rsidR="0048614C" w:rsidRPr="001C74C9">
            <w:rPr>
              <w:rFonts w:ascii="Arial" w:eastAsia="Arial" w:hAnsi="Arial" w:cs="Arial"/>
              <w:lang w:val="fr-029"/>
            </w:rPr>
            <w:t xml:space="preserve"> ci-dessus</w:t>
          </w:r>
          <w:r w:rsidR="00BD6A9C" w:rsidRPr="001C74C9">
            <w:rPr>
              <w:rFonts w:ascii="Arial" w:eastAsia="Arial" w:hAnsi="Arial" w:cs="Arial"/>
              <w:lang w:val="fr-029"/>
            </w:rPr>
            <w:t>).</w:t>
          </w:r>
        </w:sdtContent>
      </w:sdt>
    </w:p>
    <w:p w14:paraId="4E45A626" w14:textId="77777777" w:rsidR="00EB40A0" w:rsidRPr="00EB40A0" w:rsidRDefault="00EB40A0" w:rsidP="00EB40A0">
      <w:pPr>
        <w:jc w:val="both"/>
        <w:rPr>
          <w:rFonts w:ascii="Helvetica Neue" w:eastAsia="Helvetica Neue" w:hAnsi="Helvetica Neue" w:cs="Helvetica Neue"/>
          <w:lang w:val="fr-029"/>
        </w:rPr>
      </w:pPr>
    </w:p>
    <w:p w14:paraId="0FA2676E" w14:textId="1852A084" w:rsidR="0028027F" w:rsidRPr="001C74C9" w:rsidRDefault="0028027F" w:rsidP="0028027F">
      <w:pPr>
        <w:spacing w:after="240"/>
        <w:rPr>
          <w:rFonts w:ascii="Helvetica Neue" w:eastAsia="Helvetica Neue" w:hAnsi="Helvetica Neue" w:cs="Helvetica Neue"/>
          <w:b/>
          <w:lang w:val="fr-029"/>
        </w:rPr>
      </w:pPr>
      <w:r w:rsidRPr="001C74C9">
        <w:rPr>
          <w:rFonts w:ascii="Helvetica Neue" w:eastAsia="Helvetica Neue" w:hAnsi="Helvetica Neue" w:cs="Helvetica Neue"/>
          <w:b/>
          <w:lang w:val="fr-029"/>
        </w:rPr>
        <w:t>Droit de cité cantonal et communal : pas de modification de la compétence</w:t>
      </w:r>
    </w:p>
    <w:sdt>
      <w:sdtPr>
        <w:rPr>
          <w:lang w:val="fr-029"/>
        </w:rPr>
        <w:tag w:val="goog_rdk_8"/>
        <w:id w:val="-877697441"/>
      </w:sdtPr>
      <w:sdtContent>
        <w:p w14:paraId="0D631648" w14:textId="3F22E232" w:rsidR="001E7E13" w:rsidRDefault="0028027F" w:rsidP="0028027F">
          <w:pPr>
            <w:rPr>
              <w:rFonts w:ascii="Arial" w:eastAsia="Arial" w:hAnsi="Arial" w:cs="Arial"/>
              <w:lang w:val="fr-029"/>
            </w:rPr>
          </w:pPr>
          <w:r w:rsidRPr="001C74C9">
            <w:rPr>
              <w:rFonts w:ascii="Arial" w:eastAsia="Arial" w:hAnsi="Arial" w:cs="Arial"/>
              <w:lang w:val="fr-029"/>
            </w:rPr>
            <w:t>En ce qui concerne la compétence d</w:t>
          </w:r>
          <w:r w:rsidR="0048614C" w:rsidRPr="001C74C9">
            <w:rPr>
              <w:rFonts w:ascii="Arial" w:eastAsia="Arial" w:hAnsi="Arial" w:cs="Arial"/>
              <w:lang w:val="fr-029"/>
            </w:rPr>
            <w:t>’</w:t>
          </w:r>
          <w:r w:rsidRPr="001C74C9">
            <w:rPr>
              <w:rFonts w:ascii="Arial" w:eastAsia="Arial" w:hAnsi="Arial" w:cs="Arial"/>
              <w:lang w:val="fr-029"/>
            </w:rPr>
            <w:t>exécution, le système de la triple citoyenneté (droit de cité communal, cantonal et nationalité suisse) ne sera pas modifié. L</w:t>
          </w:r>
          <w:r w:rsidR="0048614C" w:rsidRPr="001C74C9">
            <w:rPr>
              <w:rFonts w:ascii="Arial" w:eastAsia="Arial" w:hAnsi="Arial" w:cs="Arial"/>
              <w:lang w:val="fr-029"/>
            </w:rPr>
            <w:t>’</w:t>
          </w:r>
          <w:r w:rsidRPr="001C74C9">
            <w:rPr>
              <w:rFonts w:ascii="Arial" w:eastAsia="Arial" w:hAnsi="Arial" w:cs="Arial"/>
              <w:lang w:val="fr-029"/>
            </w:rPr>
            <w:t>octroi de la citoyenneté se fait toujours en trois étapes : droit de cité par la commune et le canton et nationalité la Confédération, pour autant que les critères définitifs de la Confédération soient remplis. Les communes et les cantons resteront libres de choisir l</w:t>
          </w:r>
          <w:r w:rsidR="0048614C" w:rsidRPr="001C74C9">
            <w:rPr>
              <w:rFonts w:ascii="Arial" w:eastAsia="Arial" w:hAnsi="Arial" w:cs="Arial"/>
              <w:lang w:val="fr-029"/>
            </w:rPr>
            <w:t>’</w:t>
          </w:r>
          <w:r w:rsidRPr="001C74C9">
            <w:rPr>
              <w:rFonts w:ascii="Arial" w:eastAsia="Arial" w:hAnsi="Arial" w:cs="Arial"/>
              <w:lang w:val="fr-029"/>
            </w:rPr>
            <w:t xml:space="preserve">autorité qui vérifiera ces critères. </w:t>
          </w:r>
          <w:r w:rsidR="009F39A1">
            <w:rPr>
              <w:rFonts w:ascii="Arial" w:eastAsia="Arial" w:hAnsi="Arial" w:cs="Arial"/>
              <w:lang w:val="fr-029"/>
            </w:rPr>
            <w:t xml:space="preserve">Cependant, </w:t>
          </w:r>
          <w:r w:rsidRPr="001C74C9">
            <w:rPr>
              <w:rFonts w:ascii="Arial" w:eastAsia="Arial" w:hAnsi="Arial" w:cs="Arial"/>
              <w:lang w:val="fr-029"/>
            </w:rPr>
            <w:t xml:space="preserve">les cantons et les communes se </w:t>
          </w:r>
          <w:r w:rsidR="00EB40A0">
            <w:rPr>
              <w:rFonts w:ascii="Arial" w:eastAsia="Arial" w:hAnsi="Arial" w:cs="Arial"/>
              <w:lang w:val="fr-029"/>
            </w:rPr>
            <w:t>verront</w:t>
          </w:r>
          <w:r w:rsidRPr="001C74C9">
            <w:rPr>
              <w:rFonts w:ascii="Arial" w:eastAsia="Arial" w:hAnsi="Arial" w:cs="Arial"/>
              <w:lang w:val="fr-029"/>
            </w:rPr>
            <w:t xml:space="preserve"> retirer la compétence de fixer des conditions de naturalisation allant au-delà du droit fédéral. Cela permet</w:t>
          </w:r>
          <w:r w:rsidR="00EB40A0">
            <w:rPr>
              <w:rFonts w:ascii="Arial" w:eastAsia="Arial" w:hAnsi="Arial" w:cs="Arial"/>
              <w:lang w:val="fr-029"/>
            </w:rPr>
            <w:t>tra</w:t>
          </w:r>
          <w:r w:rsidRPr="001C74C9">
            <w:rPr>
              <w:rFonts w:ascii="Arial" w:eastAsia="Arial" w:hAnsi="Arial" w:cs="Arial"/>
              <w:lang w:val="fr-029"/>
            </w:rPr>
            <w:t xml:space="preserve"> de mettre fin à l</w:t>
          </w:r>
          <w:r w:rsidR="009F39A1">
            <w:rPr>
              <w:rFonts w:ascii="Arial" w:eastAsia="Arial" w:hAnsi="Arial" w:cs="Arial"/>
              <w:lang w:val="fr-029"/>
            </w:rPr>
            <w:t>’</w:t>
          </w:r>
          <w:r w:rsidRPr="001C74C9">
            <w:rPr>
              <w:rFonts w:ascii="Arial" w:eastAsia="Arial" w:hAnsi="Arial" w:cs="Arial"/>
              <w:lang w:val="fr-029"/>
            </w:rPr>
            <w:t>arbitraire que l</w:t>
          </w:r>
          <w:r w:rsidR="009F39A1">
            <w:rPr>
              <w:rFonts w:ascii="Arial" w:eastAsia="Arial" w:hAnsi="Arial" w:cs="Arial"/>
              <w:lang w:val="fr-029"/>
            </w:rPr>
            <w:t>’</w:t>
          </w:r>
          <w:r w:rsidRPr="001C74C9">
            <w:rPr>
              <w:rFonts w:ascii="Arial" w:eastAsia="Arial" w:hAnsi="Arial" w:cs="Arial"/>
              <w:lang w:val="fr-029"/>
            </w:rPr>
            <w:t>on rencontre souvent aujourd'hui et d</w:t>
          </w:r>
          <w:r w:rsidR="0048614C" w:rsidRPr="001C74C9">
            <w:rPr>
              <w:rFonts w:ascii="Arial" w:eastAsia="Arial" w:hAnsi="Arial" w:cs="Arial"/>
              <w:lang w:val="fr-029"/>
            </w:rPr>
            <w:t>’</w:t>
          </w:r>
          <w:r w:rsidRPr="001C74C9">
            <w:rPr>
              <w:rFonts w:ascii="Arial" w:eastAsia="Arial" w:hAnsi="Arial" w:cs="Arial"/>
              <w:lang w:val="fr-029"/>
            </w:rPr>
            <w:t>harmoniser la procédure de naturalisation dans toute la Suisse, puisque les cantons et les communes se limiteront désormais à l</w:t>
          </w:r>
          <w:r w:rsidR="0048614C" w:rsidRPr="001C74C9">
            <w:rPr>
              <w:rFonts w:ascii="Arial" w:eastAsia="Arial" w:hAnsi="Arial" w:cs="Arial"/>
              <w:lang w:val="fr-029"/>
            </w:rPr>
            <w:t>’</w:t>
          </w:r>
          <w:r w:rsidRPr="001C74C9">
            <w:rPr>
              <w:rFonts w:ascii="Arial" w:eastAsia="Arial" w:hAnsi="Arial" w:cs="Arial"/>
              <w:lang w:val="fr-029"/>
            </w:rPr>
            <w:t>examen des critères finaux et ne pourront pas fixer de conditions supplémentaires.</w:t>
          </w:r>
        </w:p>
        <w:p w14:paraId="3850232C" w14:textId="77777777" w:rsidR="00CF607C" w:rsidRPr="001C74C9" w:rsidRDefault="00000000" w:rsidP="0028027F">
          <w:pPr>
            <w:rPr>
              <w:rFonts w:ascii="Helvetica Neue" w:eastAsia="Helvetica Neue" w:hAnsi="Helvetica Neue" w:cs="Helvetica Neue"/>
              <w:lang w:val="fr-029"/>
            </w:rPr>
          </w:pPr>
        </w:p>
      </w:sdtContent>
    </w:sdt>
    <w:p w14:paraId="543813D2" w14:textId="4E214D85" w:rsidR="001E7E13" w:rsidRPr="001C74C9" w:rsidRDefault="007D5089">
      <w:pPr>
        <w:pStyle w:val="berschrift2"/>
        <w:rPr>
          <w:rFonts w:ascii="Helvetica Neue" w:eastAsia="Helvetica Neue" w:hAnsi="Helvetica Neue" w:cs="Helvetica Neue"/>
          <w:b/>
          <w:color w:val="8C98FF"/>
          <w:sz w:val="28"/>
          <w:szCs w:val="28"/>
          <w:u w:val="single"/>
          <w:lang w:val="fr-029"/>
        </w:rPr>
      </w:pPr>
      <w:bookmarkStart w:id="5" w:name="_Toc135217339"/>
      <w:r>
        <w:rPr>
          <w:rFonts w:ascii="Helvetica Neue" w:eastAsia="Helvetica Neue" w:hAnsi="Helvetica Neue" w:cs="Helvetica Neue"/>
          <w:b/>
          <w:color w:val="8C98FF"/>
          <w:sz w:val="28"/>
          <w:szCs w:val="28"/>
          <w:u w:val="single"/>
          <w:lang w:val="fr-029"/>
        </w:rPr>
        <w:t>5</w:t>
      </w:r>
      <w:r w:rsidR="00CF607C">
        <w:rPr>
          <w:rFonts w:ascii="Helvetica Neue" w:eastAsia="Helvetica Neue" w:hAnsi="Helvetica Neue" w:cs="Helvetica Neue"/>
          <w:b/>
          <w:color w:val="8C98FF"/>
          <w:sz w:val="28"/>
          <w:szCs w:val="28"/>
          <w:u w:val="single"/>
          <w:lang w:val="fr-029"/>
        </w:rPr>
        <w:t>.</w:t>
      </w:r>
      <w:r w:rsidR="00A8006C" w:rsidRPr="001C74C9">
        <w:rPr>
          <w:rFonts w:ascii="Helvetica Neue" w:eastAsia="Helvetica Neue" w:hAnsi="Helvetica Neue" w:cs="Helvetica Neue"/>
          <w:b/>
          <w:color w:val="8C98FF"/>
          <w:sz w:val="28"/>
          <w:szCs w:val="28"/>
          <w:u w:val="single"/>
          <w:lang w:val="fr-029"/>
        </w:rPr>
        <w:t xml:space="preserve"> </w:t>
      </w:r>
      <w:r w:rsidR="00DE1426" w:rsidRPr="001C74C9">
        <w:rPr>
          <w:rFonts w:ascii="Helvetica Neue" w:eastAsia="Helvetica Neue" w:hAnsi="Helvetica Neue" w:cs="Helvetica Neue"/>
          <w:b/>
          <w:color w:val="8C98FF"/>
          <w:sz w:val="28"/>
          <w:szCs w:val="28"/>
          <w:u w:val="single"/>
          <w:lang w:val="fr-029"/>
        </w:rPr>
        <w:t>Quels sont les buts de l’initiative pour la démocratie ?</w:t>
      </w:r>
      <w:bookmarkEnd w:id="5"/>
      <w:r w:rsidR="00A8006C" w:rsidRPr="001C74C9">
        <w:rPr>
          <w:rFonts w:ascii="Helvetica Neue" w:eastAsia="Helvetica Neue" w:hAnsi="Helvetica Neue" w:cs="Helvetica Neue"/>
          <w:b/>
          <w:color w:val="8C98FF"/>
          <w:sz w:val="28"/>
          <w:szCs w:val="28"/>
          <w:u w:val="single"/>
          <w:lang w:val="fr-029"/>
        </w:rPr>
        <w:t xml:space="preserve"> </w:t>
      </w:r>
    </w:p>
    <w:p w14:paraId="065D3F80" w14:textId="77777777" w:rsidR="001E7E13" w:rsidRPr="001C74C9" w:rsidRDefault="001E7E13">
      <w:pPr>
        <w:rPr>
          <w:rFonts w:ascii="Helvetica Neue" w:eastAsia="Helvetica Neue" w:hAnsi="Helvetica Neue" w:cs="Helvetica Neue"/>
          <w:lang w:val="fr-029"/>
        </w:rPr>
      </w:pPr>
    </w:p>
    <w:p w14:paraId="219478BD" w14:textId="04B9CAD5" w:rsidR="00CB4E76" w:rsidRPr="001C74C9" w:rsidRDefault="00CB4E76" w:rsidP="00CB4E76">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 xml:space="preserve">Environ deux millions de personnes </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un quart de la population suisse</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n</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ont pas de passeport suisse. Elles sont nées ici, sont venues en Suisse en tant qu'enfants ou ont immigré à l'âge adulte. Elles sont chez elles en Suisse et y ont leur centre de vie. Elles ont le droit de participer pleinement à la vie politique et sociale.</w:t>
      </w:r>
    </w:p>
    <w:p w14:paraId="57E8B3A4" w14:textId="77777777" w:rsidR="00CB4E76" w:rsidRPr="001C74C9" w:rsidRDefault="00CB4E76" w:rsidP="00CB4E76">
      <w:pPr>
        <w:jc w:val="both"/>
        <w:rPr>
          <w:rFonts w:ascii="Helvetica Neue" w:eastAsia="Helvetica Neue" w:hAnsi="Helvetica Neue" w:cs="Helvetica Neue"/>
          <w:lang w:val="fr-029"/>
        </w:rPr>
      </w:pPr>
    </w:p>
    <w:p w14:paraId="15407146" w14:textId="4D80EBCE" w:rsidR="00CB4E76" w:rsidRPr="001C74C9" w:rsidRDefault="00CB4E76" w:rsidP="00CB4E76">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La naturalisation en est le moyen</w:t>
      </w:r>
      <w:r w:rsidR="0048614C"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 xml:space="preserve"> elle garantit le droit de participer aux élections et aux votations, le droit à un séjour sûr et inconditionnel et</w:t>
      </w:r>
      <w:r w:rsidR="0048614C" w:rsidRPr="001C74C9">
        <w:rPr>
          <w:rFonts w:ascii="Helvetica Neue" w:eastAsia="Helvetica Neue" w:hAnsi="Helvetica Neue" w:cs="Helvetica Neue"/>
          <w:lang w:val="fr-029"/>
        </w:rPr>
        <w:t xml:space="preserve">, </w:t>
      </w:r>
      <w:r w:rsidRPr="001C74C9">
        <w:rPr>
          <w:rFonts w:ascii="Helvetica Neue" w:eastAsia="Helvetica Neue" w:hAnsi="Helvetica Neue" w:cs="Helvetica Neue"/>
          <w:lang w:val="fr-029"/>
        </w:rPr>
        <w:t>surtout</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le droit d</w:t>
      </w:r>
      <w:r w:rsidR="00EB40A0">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être </w:t>
      </w:r>
      <w:proofErr w:type="spellStart"/>
      <w:r w:rsidRPr="001C74C9">
        <w:rPr>
          <w:rFonts w:ascii="Helvetica Neue" w:eastAsia="Helvetica Neue" w:hAnsi="Helvetica Neue" w:cs="Helvetica Neue"/>
          <w:lang w:val="fr-029"/>
        </w:rPr>
        <w:t>reconnu-e</w:t>
      </w:r>
      <w:proofErr w:type="spellEnd"/>
      <w:r w:rsidRPr="001C74C9">
        <w:rPr>
          <w:rFonts w:ascii="Helvetica Neue" w:eastAsia="Helvetica Neue" w:hAnsi="Helvetica Neue" w:cs="Helvetica Neue"/>
          <w:lang w:val="fr-029"/>
        </w:rPr>
        <w:t xml:space="preserve"> comme membre à part entière de la communauté. C</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est un droit fondamental pour tous les êtres humains que d</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avoir la citoyenneté du pays dans lequel ils vivent durablement.</w:t>
      </w:r>
    </w:p>
    <w:p w14:paraId="644643F9" w14:textId="77777777" w:rsidR="00CB4E76" w:rsidRPr="001C74C9" w:rsidRDefault="00CB4E76" w:rsidP="00CB4E76">
      <w:pPr>
        <w:jc w:val="both"/>
        <w:rPr>
          <w:rFonts w:ascii="Helvetica Neue" w:eastAsia="Helvetica Neue" w:hAnsi="Helvetica Neue" w:cs="Helvetica Neue"/>
          <w:lang w:val="fr-029"/>
        </w:rPr>
      </w:pPr>
    </w:p>
    <w:p w14:paraId="76AA947A" w14:textId="51C36BCB" w:rsidR="00CB4E76" w:rsidRPr="001C74C9" w:rsidRDefault="00CB4E76" w:rsidP="00CB4E76">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initiative populaire demande un changement de paradigme dans le droit de la nationalité suisse</w:t>
      </w:r>
      <w:r w:rsidR="0048614C"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 xml:space="preserve"> désormais, les ressortissant-e-s étranger-e-s doivent avoir droit à l</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octroi de la nationalité sur demande. Cela se fait exclusivement sur la base de critères objectifs. L</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initiative </w:t>
      </w:r>
      <w:r w:rsidR="00EB40A0">
        <w:rPr>
          <w:rFonts w:ascii="Helvetica Neue" w:eastAsia="Helvetica Neue" w:hAnsi="Helvetica Neue" w:cs="Helvetica Neue"/>
          <w:lang w:val="fr-029"/>
        </w:rPr>
        <w:t>veut qu’ait lieu</w:t>
      </w:r>
      <w:r w:rsidRPr="001C74C9">
        <w:rPr>
          <w:rFonts w:ascii="Helvetica Neue" w:eastAsia="Helvetica Neue" w:hAnsi="Helvetica Neue" w:cs="Helvetica Neue"/>
          <w:lang w:val="fr-029"/>
        </w:rPr>
        <w:t xml:space="preserve"> une modification de la Constitution fédérale avec des conditions de naturalisation qui éliminent l</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arbitraire dans l</w:t>
      </w:r>
      <w:r w:rsidR="0048614C"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accès à la nationalité suisse.</w:t>
      </w:r>
    </w:p>
    <w:p w14:paraId="090EF12D" w14:textId="77777777" w:rsidR="00CB4E76" w:rsidRPr="001C74C9" w:rsidRDefault="00CB4E76" w:rsidP="00CB4E76">
      <w:pPr>
        <w:jc w:val="both"/>
        <w:rPr>
          <w:rFonts w:ascii="Helvetica Neue" w:eastAsia="Helvetica Neue" w:hAnsi="Helvetica Neue" w:cs="Helvetica Neue"/>
          <w:lang w:val="fr-029"/>
        </w:rPr>
      </w:pPr>
    </w:p>
    <w:p w14:paraId="1D4711B5" w14:textId="3CD5C5BE" w:rsidR="00CB4E76" w:rsidRPr="001C74C9" w:rsidRDefault="00CB4E76" w:rsidP="00CB4E76">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En outre</w:t>
      </w:r>
      <w:r w:rsidR="00A7300A" w:rsidRPr="001C74C9">
        <w:rPr>
          <w:rFonts w:ascii="Helvetica Neue" w:eastAsia="Helvetica Neue" w:hAnsi="Helvetica Neue" w:cs="Helvetica Neue"/>
          <w:lang w:val="fr-029"/>
        </w:rPr>
        <w:t> :</w:t>
      </w:r>
    </w:p>
    <w:p w14:paraId="4A7F15BC" w14:textId="38D59A75" w:rsidR="00CB4E76" w:rsidRPr="001C74C9" w:rsidRDefault="00CB4E76" w:rsidP="00CB4E76">
      <w:pPr>
        <w:numPr>
          <w:ilvl w:val="0"/>
          <w:numId w:val="5"/>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initiative vise à </w:t>
      </w:r>
      <w:r w:rsidR="00546AFB">
        <w:rPr>
          <w:rFonts w:ascii="Helvetica Neue" w:eastAsia="Helvetica Neue" w:hAnsi="Helvetica Neue" w:cs="Helvetica Neue"/>
          <w:color w:val="000000"/>
          <w:lang w:val="fr-029"/>
        </w:rPr>
        <w:t>ce que l</w:t>
      </w:r>
      <w:r w:rsidR="002A38D2">
        <w:rPr>
          <w:rFonts w:ascii="Helvetica Neue" w:eastAsia="Helvetica Neue" w:hAnsi="Helvetica Neue" w:cs="Helvetica Neue"/>
          <w:color w:val="000000"/>
          <w:lang w:val="fr-029"/>
        </w:rPr>
        <w:t xml:space="preserve">a détermination </w:t>
      </w:r>
      <w:r w:rsidRPr="001C74C9">
        <w:rPr>
          <w:rFonts w:ascii="Helvetica Neue" w:eastAsia="Helvetica Neue" w:hAnsi="Helvetica Neue" w:cs="Helvetica Neue"/>
          <w:color w:val="000000"/>
          <w:lang w:val="fr-029"/>
        </w:rPr>
        <w:t xml:space="preserve">de qui est et peut être </w:t>
      </w:r>
      <w:proofErr w:type="spellStart"/>
      <w:r w:rsidRPr="001C74C9">
        <w:rPr>
          <w:rFonts w:ascii="Helvetica Neue" w:eastAsia="Helvetica Neue" w:hAnsi="Helvetica Neue" w:cs="Helvetica Neue"/>
          <w:color w:val="000000"/>
          <w:lang w:val="fr-029"/>
        </w:rPr>
        <w:t>suisse-sse</w:t>
      </w:r>
      <w:proofErr w:type="spellEnd"/>
      <w:r w:rsidR="00546AFB">
        <w:rPr>
          <w:rFonts w:ascii="Helvetica Neue" w:eastAsia="Helvetica Neue" w:hAnsi="Helvetica Neue" w:cs="Helvetica Neue"/>
          <w:color w:val="000000"/>
          <w:lang w:val="fr-029"/>
        </w:rPr>
        <w:t xml:space="preserve"> soit </w:t>
      </w:r>
      <w:r w:rsidR="00546AFB" w:rsidRPr="001C74C9">
        <w:rPr>
          <w:rFonts w:ascii="Helvetica Neue" w:eastAsia="Helvetica Neue" w:hAnsi="Helvetica Neue" w:cs="Helvetica Neue"/>
          <w:color w:val="000000"/>
          <w:lang w:val="fr-029"/>
        </w:rPr>
        <w:t>adapt</w:t>
      </w:r>
      <w:r w:rsidR="00546AFB">
        <w:rPr>
          <w:rFonts w:ascii="Helvetica Neue" w:eastAsia="Helvetica Neue" w:hAnsi="Helvetica Neue" w:cs="Helvetica Neue"/>
          <w:color w:val="000000"/>
          <w:lang w:val="fr-029"/>
        </w:rPr>
        <w:t>é</w:t>
      </w:r>
      <w:r w:rsidR="00546AFB" w:rsidRPr="001C74C9">
        <w:rPr>
          <w:rFonts w:ascii="Helvetica Neue" w:eastAsia="Helvetica Neue" w:hAnsi="Helvetica Neue" w:cs="Helvetica Neue"/>
          <w:color w:val="000000"/>
          <w:lang w:val="fr-029"/>
        </w:rPr>
        <w:t xml:space="preserve"> à la réalité sociale</w:t>
      </w:r>
      <w:r w:rsidR="00546AFB">
        <w:rPr>
          <w:rFonts w:ascii="Helvetica Neue" w:eastAsia="Helvetica Neue" w:hAnsi="Helvetica Neue" w:cs="Helvetica Neue"/>
          <w:color w:val="000000"/>
          <w:lang w:val="fr-029"/>
        </w:rPr>
        <w:t>.</w:t>
      </w:r>
    </w:p>
    <w:p w14:paraId="0871A3FE" w14:textId="5E1D3243" w:rsidR="00CB4E76" w:rsidRPr="001C74C9" w:rsidRDefault="00CB4E76" w:rsidP="00CB4E76">
      <w:pPr>
        <w:numPr>
          <w:ilvl w:val="0"/>
          <w:numId w:val="5"/>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initiative veut encourager une discussion qui repense la démocratie du futur </w:t>
      </w:r>
      <w:r w:rsidR="00546AFB">
        <w:rPr>
          <w:rFonts w:ascii="Helvetica Neue" w:eastAsia="Helvetica Neue" w:hAnsi="Helvetica Neue" w:cs="Helvetica Neue"/>
          <w:color w:val="000000"/>
          <w:lang w:val="fr-029"/>
        </w:rPr>
        <w:t>en incluant</w:t>
      </w:r>
      <w:r w:rsidRPr="001C74C9">
        <w:rPr>
          <w:rFonts w:ascii="Helvetica Neue" w:eastAsia="Helvetica Neue" w:hAnsi="Helvetica Neue" w:cs="Helvetica Neue"/>
          <w:color w:val="000000"/>
          <w:lang w:val="fr-029"/>
        </w:rPr>
        <w:t xml:space="preserve"> toutes les personnes qui ont leur centre de vie ici.</w:t>
      </w:r>
    </w:p>
    <w:p w14:paraId="0AAD00D2" w14:textId="211E2290" w:rsidR="00CB4E76" w:rsidRPr="001C74C9" w:rsidRDefault="00CB4E76" w:rsidP="00CB4E76">
      <w:pPr>
        <w:numPr>
          <w:ilvl w:val="0"/>
          <w:numId w:val="5"/>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initiative permet de motiver les personnes à s</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engager avec des projets créatifs pour améliorer 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accès à la citoyenneté</w:t>
      </w:r>
      <w:r w:rsidR="00546AFB">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 dans 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esprit de ce nouveau </w:t>
      </w:r>
      <w:r w:rsidR="00A7300A" w:rsidRPr="001C74C9">
        <w:rPr>
          <w:rFonts w:ascii="Helvetica Neue" w:eastAsia="Helvetica Neue" w:hAnsi="Helvetica Neue" w:cs="Helvetica Neue"/>
          <w:color w:val="000000"/>
          <w:lang w:val="fr-029"/>
        </w:rPr>
        <w:t>« </w:t>
      </w:r>
      <w:r w:rsidRPr="001C74C9">
        <w:rPr>
          <w:rFonts w:ascii="Helvetica Neue" w:eastAsia="Helvetica Neue" w:hAnsi="Helvetica Neue" w:cs="Helvetica Neue"/>
          <w:color w:val="000000"/>
          <w:lang w:val="fr-029"/>
        </w:rPr>
        <w:t>nous</w:t>
      </w:r>
      <w:r w:rsidR="00A7300A" w:rsidRPr="001C74C9">
        <w:rPr>
          <w:rFonts w:ascii="Helvetica Neue" w:eastAsia="Helvetica Neue" w:hAnsi="Helvetica Neue" w:cs="Helvetica Neue"/>
          <w:color w:val="000000"/>
          <w:lang w:val="fr-029"/>
        </w:rPr>
        <w:t> »</w:t>
      </w:r>
      <w:r w:rsidRPr="001C74C9">
        <w:rPr>
          <w:rFonts w:ascii="Helvetica Neue" w:eastAsia="Helvetica Neue" w:hAnsi="Helvetica Neue" w:cs="Helvetica Neue"/>
          <w:color w:val="000000"/>
          <w:lang w:val="fr-029"/>
        </w:rPr>
        <w:t>.</w:t>
      </w:r>
    </w:p>
    <w:p w14:paraId="2A053EF3" w14:textId="7A90C057" w:rsidR="00CB4E76" w:rsidRPr="001C74C9" w:rsidRDefault="00CB4E76" w:rsidP="00CB4E76">
      <w:pPr>
        <w:numPr>
          <w:ilvl w:val="0"/>
          <w:numId w:val="5"/>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lastRenderedPageBreak/>
        <w:t>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initiative </w:t>
      </w:r>
      <w:r w:rsidR="008D1419" w:rsidRPr="001C74C9">
        <w:rPr>
          <w:rFonts w:ascii="Helvetica Neue" w:eastAsia="Helvetica Neue" w:hAnsi="Helvetica Neue" w:cs="Helvetica Neue"/>
          <w:color w:val="000000"/>
          <w:lang w:val="fr-029"/>
        </w:rPr>
        <w:t>veut</w:t>
      </w:r>
      <w:r w:rsidRPr="001C74C9">
        <w:rPr>
          <w:rFonts w:ascii="Helvetica Neue" w:eastAsia="Helvetica Neue" w:hAnsi="Helvetica Neue" w:cs="Helvetica Neue"/>
          <w:color w:val="000000"/>
          <w:lang w:val="fr-029"/>
        </w:rPr>
        <w:t xml:space="preserve"> </w:t>
      </w:r>
      <w:r w:rsidR="00546AFB">
        <w:rPr>
          <w:rFonts w:ascii="Helvetica Neue" w:eastAsia="Helvetica Neue" w:hAnsi="Helvetica Neue" w:cs="Helvetica Neue"/>
          <w:color w:val="000000"/>
          <w:lang w:val="fr-029"/>
        </w:rPr>
        <w:t xml:space="preserve">stimuler </w:t>
      </w:r>
      <w:r w:rsidRPr="001C74C9">
        <w:rPr>
          <w:rFonts w:ascii="Helvetica Neue" w:eastAsia="Helvetica Neue" w:hAnsi="Helvetica Neue" w:cs="Helvetica Neue"/>
          <w:color w:val="000000"/>
          <w:lang w:val="fr-029"/>
        </w:rPr>
        <w:t xml:space="preserve">la volonté de se faire naturaliser chez </w:t>
      </w:r>
      <w:r w:rsidR="008D1419" w:rsidRPr="001C74C9">
        <w:rPr>
          <w:rFonts w:ascii="Helvetica Neue" w:eastAsia="Helvetica Neue" w:hAnsi="Helvetica Neue" w:cs="Helvetica Neue"/>
          <w:color w:val="000000"/>
          <w:lang w:val="fr-029"/>
        </w:rPr>
        <w:t>les personnes</w:t>
      </w:r>
      <w:r w:rsidRPr="001C74C9">
        <w:rPr>
          <w:rFonts w:ascii="Helvetica Neue" w:eastAsia="Helvetica Neue" w:hAnsi="Helvetica Neue" w:cs="Helvetica Neue"/>
          <w:color w:val="000000"/>
          <w:lang w:val="fr-029"/>
        </w:rPr>
        <w:t xml:space="preserve"> qui pourraient déjà le faire aujourd'hui, mais qui ne le font pas parce qu</w:t>
      </w:r>
      <w:r w:rsidR="0048614C" w:rsidRPr="001C74C9">
        <w:rPr>
          <w:rFonts w:ascii="Helvetica Neue" w:eastAsia="Helvetica Neue" w:hAnsi="Helvetica Neue" w:cs="Helvetica Neue"/>
          <w:color w:val="000000"/>
          <w:lang w:val="fr-029"/>
        </w:rPr>
        <w:t>’</w:t>
      </w:r>
      <w:r w:rsidR="008D1419" w:rsidRPr="001C74C9">
        <w:rPr>
          <w:rFonts w:ascii="Helvetica Neue" w:eastAsia="Helvetica Neue" w:hAnsi="Helvetica Neue" w:cs="Helvetica Neue"/>
          <w:color w:val="000000"/>
          <w:lang w:val="fr-029"/>
        </w:rPr>
        <w:t>elles</w:t>
      </w:r>
      <w:r w:rsidRPr="001C74C9">
        <w:rPr>
          <w:rFonts w:ascii="Helvetica Neue" w:eastAsia="Helvetica Neue" w:hAnsi="Helvetica Neue" w:cs="Helvetica Neue"/>
          <w:color w:val="000000"/>
          <w:lang w:val="fr-029"/>
        </w:rPr>
        <w:t xml:space="preserve"> ne veulent pas être </w:t>
      </w:r>
      <w:r w:rsidR="003F28CB" w:rsidRPr="001C74C9">
        <w:rPr>
          <w:rFonts w:ascii="Helvetica Neue" w:eastAsia="Helvetica Neue" w:hAnsi="Helvetica Neue" w:cs="Helvetica Neue"/>
          <w:color w:val="000000"/>
          <w:lang w:val="fr-029"/>
        </w:rPr>
        <w:t xml:space="preserve">en position de demande </w:t>
      </w:r>
      <w:r w:rsidRPr="001C74C9">
        <w:rPr>
          <w:rFonts w:ascii="Helvetica Neue" w:eastAsia="Helvetica Neue" w:hAnsi="Helvetica Neue" w:cs="Helvetica Neue"/>
          <w:color w:val="000000"/>
          <w:lang w:val="fr-029"/>
        </w:rPr>
        <w:t>ou qu</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on leur donne le sentiment de ne pas faire partie de la Suisse. Ainsi, le droit au passeport suisse renforce la démocratie.</w:t>
      </w:r>
    </w:p>
    <w:p w14:paraId="361FAC30" w14:textId="7E3F2B51" w:rsidR="00F177D4" w:rsidRPr="00CF607C" w:rsidRDefault="00CB4E76" w:rsidP="00887A25">
      <w:pPr>
        <w:numPr>
          <w:ilvl w:val="0"/>
          <w:numId w:val="5"/>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initiative incite les politicien</w:t>
      </w:r>
      <w:r w:rsidR="008D1419" w:rsidRPr="001C74C9">
        <w:rPr>
          <w:rFonts w:ascii="Helvetica Neue" w:eastAsia="Helvetica Neue" w:hAnsi="Helvetica Neue" w:cs="Helvetica Neue"/>
          <w:color w:val="000000"/>
          <w:lang w:val="fr-029"/>
        </w:rPr>
        <w:t>-ne-</w:t>
      </w:r>
      <w:r w:rsidRPr="001C74C9">
        <w:rPr>
          <w:rFonts w:ascii="Helvetica Neue" w:eastAsia="Helvetica Neue" w:hAnsi="Helvetica Neue" w:cs="Helvetica Neue"/>
          <w:color w:val="000000"/>
          <w:lang w:val="fr-029"/>
        </w:rPr>
        <w:t>s à tous les niveaux de la collectivité à déposer des interventions dans leurs parlements pour faciliter 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accès à la nationalité et réduire l</w:t>
      </w:r>
      <w:r w:rsidR="0048614C"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arbitraire.</w:t>
      </w:r>
    </w:p>
    <w:sectPr w:rsidR="00F177D4" w:rsidRPr="00CF607C">
      <w:footerReference w:type="defaul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F7B2" w14:textId="77777777" w:rsidR="00E22DF8" w:rsidRDefault="00E22DF8">
      <w:r>
        <w:separator/>
      </w:r>
    </w:p>
  </w:endnote>
  <w:endnote w:type="continuationSeparator" w:id="0">
    <w:p w14:paraId="4BE44516" w14:textId="77777777" w:rsidR="00E22DF8" w:rsidRDefault="00E2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A8006C">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A36D" w14:textId="77777777" w:rsidR="00E22DF8" w:rsidRDefault="00E22DF8">
      <w:r>
        <w:separator/>
      </w:r>
    </w:p>
  </w:footnote>
  <w:footnote w:type="continuationSeparator" w:id="0">
    <w:p w14:paraId="110AFF62" w14:textId="77777777" w:rsidR="00E22DF8" w:rsidRDefault="00E2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DC"/>
    <w:multiLevelType w:val="hybridMultilevel"/>
    <w:tmpl w:val="7BF4C8D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73613"/>
    <w:multiLevelType w:val="hybridMultilevel"/>
    <w:tmpl w:val="635E998C"/>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6"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8394B"/>
    <w:multiLevelType w:val="hybridMultilevel"/>
    <w:tmpl w:val="5E4C11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CB229F"/>
    <w:multiLevelType w:val="hybridMultilevel"/>
    <w:tmpl w:val="DA242A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01F49"/>
    <w:multiLevelType w:val="hybridMultilevel"/>
    <w:tmpl w:val="F3467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295419"/>
    <w:multiLevelType w:val="hybridMultilevel"/>
    <w:tmpl w:val="022209FE"/>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AE2799"/>
    <w:multiLevelType w:val="hybridMultilevel"/>
    <w:tmpl w:val="BD50176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2774971">
    <w:abstractNumId w:val="9"/>
  </w:num>
  <w:num w:numId="2" w16cid:durableId="373191619">
    <w:abstractNumId w:val="3"/>
  </w:num>
  <w:num w:numId="3" w16cid:durableId="1465389333">
    <w:abstractNumId w:val="6"/>
  </w:num>
  <w:num w:numId="4" w16cid:durableId="1798136296">
    <w:abstractNumId w:val="8"/>
  </w:num>
  <w:num w:numId="5" w16cid:durableId="1682731352">
    <w:abstractNumId w:val="4"/>
  </w:num>
  <w:num w:numId="6" w16cid:durableId="1887061047">
    <w:abstractNumId w:val="11"/>
  </w:num>
  <w:num w:numId="7" w16cid:durableId="1803575594">
    <w:abstractNumId w:val="14"/>
  </w:num>
  <w:num w:numId="8" w16cid:durableId="840585113">
    <w:abstractNumId w:val="2"/>
  </w:num>
  <w:num w:numId="9" w16cid:durableId="1638754426">
    <w:abstractNumId w:val="5"/>
  </w:num>
  <w:num w:numId="10" w16cid:durableId="1600868498">
    <w:abstractNumId w:val="7"/>
  </w:num>
  <w:num w:numId="11" w16cid:durableId="1589265544">
    <w:abstractNumId w:val="12"/>
  </w:num>
  <w:num w:numId="12" w16cid:durableId="136381331">
    <w:abstractNumId w:val="10"/>
  </w:num>
  <w:num w:numId="13" w16cid:durableId="886600568">
    <w:abstractNumId w:val="0"/>
  </w:num>
  <w:num w:numId="14" w16cid:durableId="2021540547">
    <w:abstractNumId w:val="15"/>
  </w:num>
  <w:num w:numId="15" w16cid:durableId="673532519">
    <w:abstractNumId w:val="1"/>
  </w:num>
  <w:num w:numId="16" w16cid:durableId="937059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360C6"/>
    <w:rsid w:val="000B3FEB"/>
    <w:rsid w:val="000C3C26"/>
    <w:rsid w:val="000F37D2"/>
    <w:rsid w:val="00121E1F"/>
    <w:rsid w:val="00154284"/>
    <w:rsid w:val="001C74C9"/>
    <w:rsid w:val="001E7E13"/>
    <w:rsid w:val="00220B5F"/>
    <w:rsid w:val="00234AD5"/>
    <w:rsid w:val="00263409"/>
    <w:rsid w:val="002658AF"/>
    <w:rsid w:val="0028027F"/>
    <w:rsid w:val="002A38D2"/>
    <w:rsid w:val="002B492A"/>
    <w:rsid w:val="002E6112"/>
    <w:rsid w:val="003221A9"/>
    <w:rsid w:val="00325DB7"/>
    <w:rsid w:val="003457FC"/>
    <w:rsid w:val="00360ADC"/>
    <w:rsid w:val="003B3E13"/>
    <w:rsid w:val="003B4BB9"/>
    <w:rsid w:val="003F28CB"/>
    <w:rsid w:val="00421904"/>
    <w:rsid w:val="00437A21"/>
    <w:rsid w:val="0044533D"/>
    <w:rsid w:val="00464C90"/>
    <w:rsid w:val="0048614C"/>
    <w:rsid w:val="004B62EC"/>
    <w:rsid w:val="004C026E"/>
    <w:rsid w:val="004F5C14"/>
    <w:rsid w:val="005057CE"/>
    <w:rsid w:val="005242A9"/>
    <w:rsid w:val="00537BBF"/>
    <w:rsid w:val="00546AFB"/>
    <w:rsid w:val="00584319"/>
    <w:rsid w:val="005A4C4B"/>
    <w:rsid w:val="005A7D0F"/>
    <w:rsid w:val="005B7BFD"/>
    <w:rsid w:val="005D00A4"/>
    <w:rsid w:val="005F659C"/>
    <w:rsid w:val="00605EDD"/>
    <w:rsid w:val="00613821"/>
    <w:rsid w:val="00620CA5"/>
    <w:rsid w:val="00620D52"/>
    <w:rsid w:val="0064457C"/>
    <w:rsid w:val="006705A2"/>
    <w:rsid w:val="0068684E"/>
    <w:rsid w:val="00690A1B"/>
    <w:rsid w:val="006C04DE"/>
    <w:rsid w:val="006F112E"/>
    <w:rsid w:val="00742ED4"/>
    <w:rsid w:val="00754EC8"/>
    <w:rsid w:val="00786E99"/>
    <w:rsid w:val="007B2BAB"/>
    <w:rsid w:val="007C32FF"/>
    <w:rsid w:val="007C3EF3"/>
    <w:rsid w:val="007D020E"/>
    <w:rsid w:val="007D5089"/>
    <w:rsid w:val="00800D9D"/>
    <w:rsid w:val="00844E49"/>
    <w:rsid w:val="008504FA"/>
    <w:rsid w:val="00874ABC"/>
    <w:rsid w:val="00887A25"/>
    <w:rsid w:val="008A01C6"/>
    <w:rsid w:val="008B6136"/>
    <w:rsid w:val="008C0EC0"/>
    <w:rsid w:val="008D1419"/>
    <w:rsid w:val="009030A7"/>
    <w:rsid w:val="0092561A"/>
    <w:rsid w:val="009615E6"/>
    <w:rsid w:val="00964EC4"/>
    <w:rsid w:val="009C7E7F"/>
    <w:rsid w:val="009E1B10"/>
    <w:rsid w:val="009F39A1"/>
    <w:rsid w:val="00A02326"/>
    <w:rsid w:val="00A07652"/>
    <w:rsid w:val="00A3043E"/>
    <w:rsid w:val="00A46BA8"/>
    <w:rsid w:val="00A50356"/>
    <w:rsid w:val="00A57C08"/>
    <w:rsid w:val="00A7300A"/>
    <w:rsid w:val="00A77300"/>
    <w:rsid w:val="00A8006C"/>
    <w:rsid w:val="00AA0102"/>
    <w:rsid w:val="00AA288B"/>
    <w:rsid w:val="00B01AB4"/>
    <w:rsid w:val="00B17F26"/>
    <w:rsid w:val="00B64533"/>
    <w:rsid w:val="00B8782E"/>
    <w:rsid w:val="00B96EBF"/>
    <w:rsid w:val="00BA4C37"/>
    <w:rsid w:val="00BD6A9C"/>
    <w:rsid w:val="00C152CA"/>
    <w:rsid w:val="00C25498"/>
    <w:rsid w:val="00C31D8D"/>
    <w:rsid w:val="00C702BC"/>
    <w:rsid w:val="00C92356"/>
    <w:rsid w:val="00C97B0C"/>
    <w:rsid w:val="00CA7747"/>
    <w:rsid w:val="00CB4E76"/>
    <w:rsid w:val="00CD7C0B"/>
    <w:rsid w:val="00CF607C"/>
    <w:rsid w:val="00D349FA"/>
    <w:rsid w:val="00D460CC"/>
    <w:rsid w:val="00D749C4"/>
    <w:rsid w:val="00DD2635"/>
    <w:rsid w:val="00DE1426"/>
    <w:rsid w:val="00E22DF8"/>
    <w:rsid w:val="00E36D7B"/>
    <w:rsid w:val="00E444B6"/>
    <w:rsid w:val="00E47172"/>
    <w:rsid w:val="00E603EC"/>
    <w:rsid w:val="00E94341"/>
    <w:rsid w:val="00EB40A0"/>
    <w:rsid w:val="00EC26F4"/>
    <w:rsid w:val="00ED0ABF"/>
    <w:rsid w:val="00ED26C1"/>
    <w:rsid w:val="00ED4637"/>
    <w:rsid w:val="00EF244B"/>
    <w:rsid w:val="00F0536C"/>
    <w:rsid w:val="00F177D4"/>
    <w:rsid w:val="00F61D0D"/>
    <w:rsid w:val="00F939B7"/>
    <w:rsid w:val="00FD09E4"/>
    <w:rsid w:val="00FF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2B492A"/>
    <w:rPr>
      <w:sz w:val="16"/>
      <w:szCs w:val="16"/>
    </w:rPr>
  </w:style>
  <w:style w:type="paragraph" w:styleId="Kommentartext">
    <w:name w:val="annotation text"/>
    <w:basedOn w:val="Standard"/>
    <w:link w:val="KommentartextZchn"/>
    <w:uiPriority w:val="99"/>
    <w:semiHidden/>
    <w:unhideWhenUsed/>
    <w:rsid w:val="002B492A"/>
    <w:rPr>
      <w:sz w:val="20"/>
      <w:szCs w:val="20"/>
    </w:rPr>
  </w:style>
  <w:style w:type="character" w:customStyle="1" w:styleId="KommentartextZchn">
    <w:name w:val="Kommentartext Zchn"/>
    <w:basedOn w:val="Absatz-Standardschriftart"/>
    <w:link w:val="Kommentartext"/>
    <w:uiPriority w:val="99"/>
    <w:semiHidden/>
    <w:rsid w:val="002B492A"/>
    <w:rPr>
      <w:sz w:val="20"/>
      <w:szCs w:val="20"/>
    </w:rPr>
  </w:style>
  <w:style w:type="paragraph" w:styleId="Kommentarthema">
    <w:name w:val="annotation subject"/>
    <w:basedOn w:val="Kommentartext"/>
    <w:next w:val="Kommentartext"/>
    <w:link w:val="KommentarthemaZchn"/>
    <w:uiPriority w:val="99"/>
    <w:semiHidden/>
    <w:unhideWhenUsed/>
    <w:rsid w:val="002B492A"/>
    <w:rPr>
      <w:b/>
      <w:bCs/>
    </w:rPr>
  </w:style>
  <w:style w:type="character" w:customStyle="1" w:styleId="KommentarthemaZchn">
    <w:name w:val="Kommentarthema Zchn"/>
    <w:basedOn w:val="KommentartextZchn"/>
    <w:link w:val="Kommentarthema"/>
    <w:uiPriority w:val="99"/>
    <w:semiHidden/>
    <w:rsid w:val="002B492A"/>
    <w:rPr>
      <w:b/>
      <w:bCs/>
      <w:sz w:val="20"/>
      <w:szCs w:val="20"/>
    </w:rPr>
  </w:style>
  <w:style w:type="paragraph" w:customStyle="1" w:styleId="Default">
    <w:name w:val="Default"/>
    <w:rsid w:val="00F61D0D"/>
    <w:pPr>
      <w:autoSpaceDE w:val="0"/>
      <w:autoSpaceDN w:val="0"/>
      <w:adjustRightInd w:val="0"/>
    </w:pPr>
    <w:rPr>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3381E-F08D-44F3-A985-E6455C8F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7623</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3</cp:revision>
  <dcterms:created xsi:type="dcterms:W3CDTF">2023-05-18T12:24:00Z</dcterms:created>
  <dcterms:modified xsi:type="dcterms:W3CDTF">2023-05-18T12:26:00Z</dcterms:modified>
</cp:coreProperties>
</file>